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8F2D6E" w:rsidRDefault="005F20D5" w:rsidP="007F49B2">
      <w:pPr>
        <w:shd w:val="clear" w:color="auto" w:fill="FFFFFF"/>
        <w:spacing w:before="100" w:beforeAutospacing="1" w:after="0" w:line="219" w:lineRule="atLeast"/>
        <w:jc w:val="center"/>
        <w:rPr>
          <w:rStyle w:val="2"/>
          <w:b/>
          <w:color w:val="000000"/>
          <w:sz w:val="22"/>
          <w:szCs w:val="22"/>
        </w:rPr>
      </w:pPr>
    </w:p>
    <w:p w:rsidR="005F20D5" w:rsidRPr="008F2D6E"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8F2D6E">
        <w:rPr>
          <w:rStyle w:val="2"/>
          <w:b/>
          <w:color w:val="000000"/>
          <w:sz w:val="22"/>
          <w:szCs w:val="22"/>
        </w:rPr>
        <w:t xml:space="preserve">Объявления                                                                                                                                                                                                                                 </w:t>
      </w:r>
    </w:p>
    <w:p w:rsidR="005F20D5" w:rsidRPr="008F2D6E"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8F2D6E">
        <w:rPr>
          <w:rStyle w:val="2"/>
          <w:b/>
          <w:color w:val="000000"/>
          <w:sz w:val="22"/>
          <w:szCs w:val="22"/>
        </w:rPr>
        <w:t>по выбору</w:t>
      </w:r>
      <w:r w:rsidR="005F20D5" w:rsidRPr="008F2D6E">
        <w:rPr>
          <w:rStyle w:val="2"/>
          <w:b/>
          <w:color w:val="000000"/>
          <w:sz w:val="22"/>
          <w:szCs w:val="22"/>
        </w:rPr>
        <w:t xml:space="preserve"> поставщика </w:t>
      </w:r>
      <w:r w:rsidR="008259DC" w:rsidRPr="008F2D6E">
        <w:rPr>
          <w:rStyle w:val="2"/>
          <w:b/>
          <w:color w:val="000000"/>
          <w:sz w:val="22"/>
          <w:szCs w:val="22"/>
        </w:rPr>
        <w:t>на приобретение продуктов питания</w:t>
      </w:r>
      <w:r w:rsidR="005F20D5" w:rsidRPr="008F2D6E">
        <w:rPr>
          <w:rStyle w:val="2"/>
          <w:b/>
          <w:color w:val="000000"/>
          <w:sz w:val="22"/>
          <w:szCs w:val="22"/>
        </w:rPr>
        <w:t xml:space="preserve"> </w:t>
      </w:r>
      <w:r w:rsidR="008259DC" w:rsidRPr="008F2D6E">
        <w:rPr>
          <w:rStyle w:val="2"/>
          <w:b/>
          <w:color w:val="000000"/>
          <w:sz w:val="22"/>
          <w:szCs w:val="22"/>
        </w:rPr>
        <w:t xml:space="preserve">для </w:t>
      </w:r>
      <w:r w:rsidR="003B270D" w:rsidRPr="008F2D6E">
        <w:rPr>
          <w:rStyle w:val="2"/>
          <w:b/>
          <w:color w:val="000000"/>
          <w:sz w:val="22"/>
          <w:szCs w:val="22"/>
        </w:rPr>
        <w:t>п</w:t>
      </w:r>
      <w:r w:rsidR="003B24CE" w:rsidRPr="008F2D6E">
        <w:rPr>
          <w:rStyle w:val="2"/>
          <w:b/>
          <w:color w:val="000000"/>
          <w:sz w:val="22"/>
          <w:szCs w:val="22"/>
        </w:rPr>
        <w:t xml:space="preserve">ришкольного интерната школы лицей №2 </w:t>
      </w:r>
      <w:r w:rsidR="008259DC" w:rsidRPr="008F2D6E">
        <w:rPr>
          <w:rStyle w:val="2"/>
          <w:b/>
          <w:color w:val="000000"/>
          <w:sz w:val="22"/>
          <w:szCs w:val="22"/>
        </w:rPr>
        <w:t xml:space="preserve">по </w:t>
      </w:r>
      <w:r w:rsidR="005F20D5" w:rsidRPr="008F2D6E">
        <w:rPr>
          <w:rStyle w:val="2"/>
          <w:b/>
          <w:color w:val="000000"/>
          <w:sz w:val="22"/>
          <w:szCs w:val="22"/>
        </w:rPr>
        <w:t>организации п</w:t>
      </w:r>
      <w:r w:rsidR="00BF24A2" w:rsidRPr="008F2D6E">
        <w:rPr>
          <w:rStyle w:val="2"/>
          <w:b/>
          <w:color w:val="000000"/>
          <w:sz w:val="22"/>
          <w:szCs w:val="22"/>
        </w:rPr>
        <w:t>итания обучающихся в организациях</w:t>
      </w:r>
      <w:r w:rsidR="005F20D5" w:rsidRPr="008F2D6E">
        <w:rPr>
          <w:rStyle w:val="2"/>
          <w:b/>
          <w:color w:val="000000"/>
          <w:sz w:val="22"/>
          <w:szCs w:val="22"/>
        </w:rPr>
        <w:t xml:space="preserve"> среднего образования</w:t>
      </w:r>
    </w:p>
    <w:p w:rsidR="005F20D5" w:rsidRPr="008F2D6E"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8F2D6E">
        <w:rPr>
          <w:rStyle w:val="2"/>
          <w:b/>
          <w:color w:val="000000"/>
          <w:sz w:val="22"/>
          <w:szCs w:val="22"/>
        </w:rPr>
        <w:t>способом конкурса</w:t>
      </w:r>
    </w:p>
    <w:p w:rsidR="005F20D5" w:rsidRPr="008F2D6E" w:rsidRDefault="005F20D5" w:rsidP="007F49B2">
      <w:pPr>
        <w:pStyle w:val="aa"/>
        <w:shd w:val="clear" w:color="auto" w:fill="auto"/>
        <w:ind w:left="20" w:right="2060" w:firstLine="700"/>
        <w:jc w:val="left"/>
        <w:rPr>
          <w:sz w:val="22"/>
          <w:szCs w:val="22"/>
        </w:rPr>
      </w:pPr>
      <w:r w:rsidRPr="008F2D6E">
        <w:rPr>
          <w:rStyle w:val="1"/>
          <w:color w:val="000000"/>
          <w:sz w:val="22"/>
          <w:szCs w:val="22"/>
        </w:rPr>
        <w:t xml:space="preserve">Государственное учреждение «Отдел образования </w:t>
      </w:r>
      <w:r w:rsidR="008259DC" w:rsidRPr="008F2D6E">
        <w:rPr>
          <w:rStyle w:val="1"/>
          <w:color w:val="000000"/>
          <w:sz w:val="22"/>
          <w:szCs w:val="22"/>
        </w:rPr>
        <w:t>Ерейментауского района</w:t>
      </w:r>
      <w:r w:rsidRPr="008F2D6E">
        <w:rPr>
          <w:rStyle w:val="1"/>
          <w:color w:val="000000"/>
          <w:sz w:val="22"/>
          <w:szCs w:val="22"/>
        </w:rPr>
        <w:t>» почтовый адрес: 02</w:t>
      </w:r>
      <w:r w:rsidR="008259DC" w:rsidRPr="008F2D6E">
        <w:rPr>
          <w:rStyle w:val="1"/>
          <w:color w:val="000000"/>
          <w:sz w:val="22"/>
          <w:szCs w:val="22"/>
        </w:rPr>
        <w:t>0800</w:t>
      </w:r>
      <w:r w:rsidRPr="008F2D6E">
        <w:rPr>
          <w:rStyle w:val="1"/>
          <w:color w:val="000000"/>
          <w:sz w:val="22"/>
          <w:szCs w:val="22"/>
        </w:rPr>
        <w:t xml:space="preserve"> Акмолинская область, </w:t>
      </w:r>
      <w:r w:rsidR="008259DC" w:rsidRPr="008F2D6E">
        <w:rPr>
          <w:rStyle w:val="1"/>
          <w:color w:val="000000"/>
          <w:sz w:val="22"/>
          <w:szCs w:val="22"/>
        </w:rPr>
        <w:t xml:space="preserve">Ерейментауский район, г.Ерейментау, </w:t>
      </w:r>
      <w:r w:rsidRPr="008F2D6E">
        <w:rPr>
          <w:rStyle w:val="1"/>
          <w:color w:val="000000"/>
          <w:sz w:val="22"/>
          <w:szCs w:val="22"/>
        </w:rPr>
        <w:t xml:space="preserve"> ул.</w:t>
      </w:r>
      <w:r w:rsidR="008259DC" w:rsidRPr="008F2D6E">
        <w:rPr>
          <w:rStyle w:val="1"/>
          <w:color w:val="000000"/>
          <w:sz w:val="22"/>
          <w:szCs w:val="22"/>
        </w:rPr>
        <w:t>Аль-Фараби 10.</w:t>
      </w:r>
    </w:p>
    <w:p w:rsidR="005F20D5" w:rsidRPr="008F2D6E" w:rsidRDefault="005F20D5" w:rsidP="007F49B2">
      <w:pPr>
        <w:pStyle w:val="aa"/>
        <w:shd w:val="clear" w:color="auto" w:fill="auto"/>
        <w:ind w:left="20" w:right="1520" w:firstLine="460"/>
        <w:jc w:val="left"/>
        <w:rPr>
          <w:color w:val="FF0000"/>
          <w:sz w:val="22"/>
          <w:szCs w:val="22"/>
        </w:rPr>
      </w:pPr>
      <w:r w:rsidRPr="008F2D6E">
        <w:rPr>
          <w:rStyle w:val="1"/>
          <w:color w:val="000000"/>
          <w:sz w:val="22"/>
          <w:szCs w:val="22"/>
        </w:rPr>
        <w:t xml:space="preserve">электронный адрес организатора конкурса:  </w:t>
      </w:r>
      <w:r w:rsidRPr="008F2D6E">
        <w:rPr>
          <w:rStyle w:val="1"/>
          <w:color w:val="548DD4" w:themeColor="text2" w:themeTint="99"/>
          <w:sz w:val="22"/>
          <w:szCs w:val="22"/>
          <w:lang w:val="en-US"/>
        </w:rPr>
        <w:t>roo</w:t>
      </w:r>
      <w:r w:rsidR="008259DC" w:rsidRPr="008F2D6E">
        <w:rPr>
          <w:rStyle w:val="1"/>
          <w:color w:val="548DD4" w:themeColor="text2" w:themeTint="99"/>
          <w:sz w:val="22"/>
          <w:szCs w:val="22"/>
        </w:rPr>
        <w:t>_2030</w:t>
      </w:r>
      <w:r w:rsidRPr="008F2D6E">
        <w:rPr>
          <w:rStyle w:val="1"/>
          <w:color w:val="548DD4" w:themeColor="text2" w:themeTint="99"/>
          <w:sz w:val="22"/>
          <w:szCs w:val="22"/>
        </w:rPr>
        <w:t>@</w:t>
      </w:r>
      <w:r w:rsidRPr="008F2D6E">
        <w:rPr>
          <w:rStyle w:val="1"/>
          <w:color w:val="548DD4" w:themeColor="text2" w:themeTint="99"/>
          <w:sz w:val="22"/>
          <w:szCs w:val="22"/>
          <w:lang w:val="en-US"/>
        </w:rPr>
        <w:t>mail</w:t>
      </w:r>
      <w:r w:rsidRPr="008F2D6E">
        <w:rPr>
          <w:rStyle w:val="1"/>
          <w:color w:val="548DD4" w:themeColor="text2" w:themeTint="99"/>
          <w:sz w:val="22"/>
          <w:szCs w:val="22"/>
        </w:rPr>
        <w:t>.</w:t>
      </w:r>
      <w:r w:rsidRPr="008F2D6E">
        <w:rPr>
          <w:rStyle w:val="1"/>
          <w:color w:val="548DD4" w:themeColor="text2" w:themeTint="99"/>
          <w:sz w:val="22"/>
          <w:szCs w:val="22"/>
          <w:lang w:val="en-US"/>
        </w:rPr>
        <w:t>ru</w:t>
      </w:r>
      <w:r w:rsidRPr="008F2D6E">
        <w:rPr>
          <w:color w:val="000000"/>
          <w:sz w:val="22"/>
          <w:szCs w:val="22"/>
          <w:u w:val="single"/>
        </w:rPr>
        <w:t xml:space="preserve">, </w:t>
      </w:r>
      <w:r w:rsidRPr="008F2D6E">
        <w:rPr>
          <w:rStyle w:val="1"/>
          <w:color w:val="000000"/>
          <w:sz w:val="22"/>
          <w:szCs w:val="22"/>
        </w:rPr>
        <w:t xml:space="preserve"> веб-сайт: </w:t>
      </w:r>
      <w:r w:rsidR="00A456CE" w:rsidRPr="008F2D6E">
        <w:rPr>
          <w:rStyle w:val="1"/>
          <w:color w:val="548DD4" w:themeColor="text2" w:themeTint="99"/>
          <w:sz w:val="22"/>
          <w:szCs w:val="22"/>
          <w:lang w:val="en-US"/>
        </w:rPr>
        <w:t>ereymentau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akmoedu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kz</w:t>
      </w:r>
    </w:p>
    <w:p w:rsidR="007F7C97" w:rsidRPr="008F2D6E" w:rsidRDefault="005F20D5" w:rsidP="00A260B3">
      <w:pPr>
        <w:spacing w:after="0"/>
        <w:rPr>
          <w:rStyle w:val="1"/>
          <w:color w:val="000000"/>
          <w:sz w:val="22"/>
          <w:szCs w:val="22"/>
        </w:rPr>
      </w:pPr>
      <w:r w:rsidRPr="008F2D6E">
        <w:rPr>
          <w:rStyle w:val="1"/>
          <w:color w:val="000000"/>
          <w:sz w:val="22"/>
          <w:szCs w:val="22"/>
        </w:rPr>
        <w:t>объявляет о проведении конкурса</w:t>
      </w:r>
      <w:r w:rsidR="00B535A9" w:rsidRPr="008F2D6E">
        <w:rPr>
          <w:rStyle w:val="1"/>
          <w:color w:val="000000"/>
          <w:sz w:val="22"/>
          <w:szCs w:val="22"/>
        </w:rPr>
        <w:t xml:space="preserve"> по выбору поставщика</w:t>
      </w:r>
      <w:r w:rsidRPr="008F2D6E">
        <w:rPr>
          <w:rStyle w:val="1"/>
          <w:color w:val="000000"/>
          <w:sz w:val="22"/>
          <w:szCs w:val="22"/>
        </w:rPr>
        <w:t xml:space="preserve">  </w:t>
      </w:r>
      <w:r w:rsidR="00FD7E67" w:rsidRPr="008F2D6E">
        <w:rPr>
          <w:rStyle w:val="1"/>
          <w:color w:val="000000"/>
          <w:sz w:val="22"/>
          <w:szCs w:val="22"/>
        </w:rPr>
        <w:t xml:space="preserve">на приобретение продуктов питания для </w:t>
      </w:r>
      <w:r w:rsidR="003B24CE" w:rsidRPr="008F2D6E">
        <w:rPr>
          <w:rStyle w:val="1"/>
          <w:color w:val="000000"/>
          <w:sz w:val="22"/>
          <w:szCs w:val="22"/>
        </w:rPr>
        <w:t xml:space="preserve">пришкольного интерната </w:t>
      </w:r>
      <w:r w:rsidR="00FD7E67" w:rsidRPr="008F2D6E">
        <w:rPr>
          <w:rStyle w:val="1"/>
          <w:color w:val="000000"/>
          <w:sz w:val="22"/>
          <w:szCs w:val="22"/>
        </w:rPr>
        <w:t xml:space="preserve"> </w:t>
      </w:r>
      <w:r w:rsidR="003B24CE" w:rsidRPr="008F2D6E">
        <w:rPr>
          <w:rStyle w:val="1"/>
          <w:color w:val="000000"/>
          <w:sz w:val="22"/>
          <w:szCs w:val="22"/>
        </w:rPr>
        <w:t xml:space="preserve">школы лицей №2 </w:t>
      </w:r>
      <w:r w:rsidRPr="008F2D6E">
        <w:rPr>
          <w:rStyle w:val="1"/>
          <w:color w:val="000000"/>
          <w:sz w:val="22"/>
          <w:szCs w:val="22"/>
        </w:rPr>
        <w:t>по орга</w:t>
      </w:r>
      <w:r w:rsidR="00B535A9" w:rsidRPr="008F2D6E">
        <w:rPr>
          <w:rStyle w:val="1"/>
          <w:color w:val="000000"/>
          <w:sz w:val="22"/>
          <w:szCs w:val="22"/>
        </w:rPr>
        <w:t xml:space="preserve">низации питания </w:t>
      </w:r>
      <w:r w:rsidRPr="008F2D6E">
        <w:rPr>
          <w:rStyle w:val="1"/>
          <w:color w:val="000000"/>
          <w:sz w:val="22"/>
          <w:szCs w:val="22"/>
        </w:rPr>
        <w:t xml:space="preserve"> обучающихся в о</w:t>
      </w:r>
      <w:r w:rsidR="007F7C97" w:rsidRPr="008F2D6E">
        <w:rPr>
          <w:rStyle w:val="1"/>
          <w:color w:val="000000"/>
          <w:sz w:val="22"/>
          <w:szCs w:val="22"/>
        </w:rPr>
        <w:t>рганизации среднего образования:</w:t>
      </w:r>
    </w:p>
    <w:p w:rsidR="00200906" w:rsidRDefault="00AF0F11" w:rsidP="0020090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1</w:t>
      </w:r>
      <w:r w:rsidR="00200906" w:rsidRPr="008F2D6E">
        <w:rPr>
          <w:rStyle w:val="1"/>
          <w:color w:val="000000"/>
          <w:sz w:val="22"/>
          <w:szCs w:val="22"/>
        </w:rPr>
        <w:t xml:space="preserve"> </w:t>
      </w:r>
      <w:r w:rsidR="00200906">
        <w:rPr>
          <w:rStyle w:val="1"/>
          <w:color w:val="000000"/>
          <w:sz w:val="22"/>
          <w:szCs w:val="22"/>
        </w:rPr>
        <w:t>Картофель свежий</w:t>
      </w:r>
      <w:r w:rsidR="00471C6A">
        <w:rPr>
          <w:rStyle w:val="1"/>
          <w:color w:val="000000"/>
          <w:sz w:val="22"/>
          <w:szCs w:val="22"/>
        </w:rPr>
        <w:t xml:space="preserve">      </w:t>
      </w:r>
      <w:r w:rsidR="002F02E7">
        <w:rPr>
          <w:rStyle w:val="1"/>
          <w:color w:val="000000"/>
          <w:sz w:val="22"/>
          <w:szCs w:val="22"/>
        </w:rPr>
        <w:t>30</w:t>
      </w:r>
      <w:r w:rsidR="00200906">
        <w:rPr>
          <w:rStyle w:val="1"/>
          <w:color w:val="000000"/>
          <w:sz w:val="22"/>
          <w:szCs w:val="22"/>
        </w:rPr>
        <w:t xml:space="preserve"> кг* </w:t>
      </w:r>
      <w:r w:rsidR="0051247B">
        <w:rPr>
          <w:rStyle w:val="1"/>
          <w:color w:val="000000"/>
          <w:sz w:val="22"/>
          <w:szCs w:val="22"/>
        </w:rPr>
        <w:t>150</w:t>
      </w:r>
      <w:r w:rsidR="00200906">
        <w:rPr>
          <w:rStyle w:val="1"/>
          <w:color w:val="000000"/>
          <w:sz w:val="22"/>
          <w:szCs w:val="22"/>
        </w:rPr>
        <w:t xml:space="preserve"> тенге = </w:t>
      </w:r>
      <w:r w:rsidR="002F02E7">
        <w:rPr>
          <w:rStyle w:val="1"/>
          <w:color w:val="000000"/>
          <w:sz w:val="22"/>
          <w:szCs w:val="22"/>
        </w:rPr>
        <w:t>4500</w:t>
      </w:r>
      <w:r w:rsidR="00200906" w:rsidRPr="008F2D6E">
        <w:rPr>
          <w:rStyle w:val="1"/>
          <w:color w:val="000000"/>
          <w:sz w:val="22"/>
          <w:szCs w:val="22"/>
        </w:rPr>
        <w:t>тенге</w:t>
      </w:r>
    </w:p>
    <w:p w:rsidR="00200906" w:rsidRDefault="00AF0F11" w:rsidP="0020090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2</w:t>
      </w:r>
      <w:r w:rsidR="00200906">
        <w:rPr>
          <w:rStyle w:val="1"/>
          <w:color w:val="000000"/>
          <w:sz w:val="22"/>
          <w:szCs w:val="22"/>
        </w:rPr>
        <w:t xml:space="preserve"> Капуста свежая  </w:t>
      </w:r>
      <w:r w:rsidR="002F02E7">
        <w:rPr>
          <w:rStyle w:val="1"/>
          <w:color w:val="000000"/>
          <w:sz w:val="22"/>
          <w:szCs w:val="22"/>
        </w:rPr>
        <w:t>10</w:t>
      </w:r>
      <w:r w:rsidR="00200906">
        <w:rPr>
          <w:rStyle w:val="1"/>
          <w:color w:val="000000"/>
          <w:sz w:val="22"/>
          <w:szCs w:val="22"/>
        </w:rPr>
        <w:t xml:space="preserve"> кг * </w:t>
      </w:r>
      <w:r w:rsidR="0051247B">
        <w:rPr>
          <w:rStyle w:val="1"/>
          <w:color w:val="000000"/>
          <w:sz w:val="22"/>
          <w:szCs w:val="22"/>
        </w:rPr>
        <w:t>1</w:t>
      </w:r>
      <w:r w:rsidR="002F02E7">
        <w:rPr>
          <w:rStyle w:val="1"/>
          <w:color w:val="000000"/>
          <w:sz w:val="22"/>
          <w:szCs w:val="22"/>
        </w:rPr>
        <w:t>15</w:t>
      </w:r>
      <w:r w:rsidR="00200906">
        <w:rPr>
          <w:rStyle w:val="1"/>
          <w:color w:val="000000"/>
          <w:sz w:val="22"/>
          <w:szCs w:val="22"/>
        </w:rPr>
        <w:t xml:space="preserve"> тенге = </w:t>
      </w:r>
      <w:r w:rsidR="002F02E7">
        <w:rPr>
          <w:rStyle w:val="1"/>
          <w:color w:val="000000"/>
          <w:sz w:val="22"/>
          <w:szCs w:val="22"/>
        </w:rPr>
        <w:t>1150</w:t>
      </w:r>
      <w:r w:rsidR="00200906" w:rsidRPr="008F2D6E">
        <w:rPr>
          <w:rStyle w:val="1"/>
          <w:color w:val="000000"/>
          <w:sz w:val="22"/>
          <w:szCs w:val="22"/>
        </w:rPr>
        <w:t xml:space="preserve"> тенге</w:t>
      </w:r>
    </w:p>
    <w:p w:rsidR="00252B3B" w:rsidRPr="008F2D6E" w:rsidRDefault="00252B3B" w:rsidP="00252B3B">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F3476E">
        <w:rPr>
          <w:rStyle w:val="1"/>
          <w:color w:val="000000"/>
          <w:sz w:val="22"/>
          <w:szCs w:val="22"/>
        </w:rPr>
        <w:t xml:space="preserve"> </w:t>
      </w:r>
      <w:r w:rsidR="00AF0F11">
        <w:rPr>
          <w:rStyle w:val="1"/>
          <w:color w:val="000000"/>
          <w:sz w:val="22"/>
          <w:szCs w:val="22"/>
        </w:rPr>
        <w:t>3</w:t>
      </w:r>
      <w:r>
        <w:rPr>
          <w:rStyle w:val="1"/>
          <w:color w:val="000000"/>
          <w:sz w:val="22"/>
          <w:szCs w:val="22"/>
        </w:rPr>
        <w:t xml:space="preserve"> Морковь свежая </w:t>
      </w:r>
      <w:r w:rsidR="002F02E7">
        <w:rPr>
          <w:rStyle w:val="1"/>
          <w:color w:val="000000"/>
          <w:sz w:val="22"/>
          <w:szCs w:val="22"/>
        </w:rPr>
        <w:t>5</w:t>
      </w:r>
      <w:r>
        <w:rPr>
          <w:rStyle w:val="1"/>
          <w:color w:val="000000"/>
          <w:sz w:val="22"/>
          <w:szCs w:val="22"/>
        </w:rPr>
        <w:t xml:space="preserve">кг * </w:t>
      </w:r>
      <w:r w:rsidR="0051247B">
        <w:rPr>
          <w:rStyle w:val="1"/>
          <w:color w:val="000000"/>
          <w:sz w:val="22"/>
          <w:szCs w:val="22"/>
        </w:rPr>
        <w:t>1</w:t>
      </w:r>
      <w:r w:rsidR="002F02E7">
        <w:rPr>
          <w:rStyle w:val="1"/>
          <w:color w:val="000000"/>
          <w:sz w:val="22"/>
          <w:szCs w:val="22"/>
        </w:rPr>
        <w:t>30</w:t>
      </w:r>
      <w:r w:rsidR="0051247B">
        <w:rPr>
          <w:rStyle w:val="1"/>
          <w:color w:val="000000"/>
          <w:sz w:val="22"/>
          <w:szCs w:val="22"/>
        </w:rPr>
        <w:t xml:space="preserve"> </w:t>
      </w:r>
      <w:r>
        <w:rPr>
          <w:rStyle w:val="1"/>
          <w:color w:val="000000"/>
          <w:sz w:val="22"/>
          <w:szCs w:val="22"/>
        </w:rPr>
        <w:t xml:space="preserve">тенге = </w:t>
      </w:r>
      <w:r w:rsidR="002F02E7">
        <w:rPr>
          <w:rStyle w:val="1"/>
          <w:color w:val="000000"/>
          <w:sz w:val="22"/>
          <w:szCs w:val="22"/>
        </w:rPr>
        <w:t>650</w:t>
      </w:r>
      <w:r w:rsidRPr="008F2D6E">
        <w:rPr>
          <w:rStyle w:val="1"/>
          <w:color w:val="000000"/>
          <w:sz w:val="22"/>
          <w:szCs w:val="22"/>
        </w:rPr>
        <w:t>тенге</w:t>
      </w:r>
    </w:p>
    <w:p w:rsidR="00252B3B" w:rsidRPr="008F2D6E"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4</w:t>
      </w:r>
      <w:r w:rsidR="00252B3B" w:rsidRPr="008F2D6E">
        <w:rPr>
          <w:rStyle w:val="1"/>
          <w:color w:val="000000"/>
          <w:sz w:val="22"/>
          <w:szCs w:val="22"/>
        </w:rPr>
        <w:t xml:space="preserve"> Лук </w:t>
      </w:r>
      <w:r w:rsidR="00252B3B">
        <w:rPr>
          <w:rStyle w:val="1"/>
          <w:color w:val="000000"/>
          <w:sz w:val="22"/>
          <w:szCs w:val="22"/>
        </w:rPr>
        <w:t xml:space="preserve">свежий </w:t>
      </w:r>
      <w:r w:rsidR="002F02E7">
        <w:rPr>
          <w:rStyle w:val="1"/>
          <w:color w:val="000000"/>
          <w:sz w:val="22"/>
          <w:szCs w:val="22"/>
        </w:rPr>
        <w:t xml:space="preserve">      5</w:t>
      </w:r>
      <w:r w:rsidR="00252B3B" w:rsidRPr="008F2D6E">
        <w:rPr>
          <w:rStyle w:val="1"/>
          <w:color w:val="000000"/>
          <w:sz w:val="22"/>
          <w:szCs w:val="22"/>
        </w:rPr>
        <w:t xml:space="preserve"> кг* </w:t>
      </w:r>
      <w:r w:rsidR="0051247B">
        <w:rPr>
          <w:rStyle w:val="1"/>
          <w:color w:val="000000"/>
          <w:sz w:val="22"/>
          <w:szCs w:val="22"/>
        </w:rPr>
        <w:t>1</w:t>
      </w:r>
      <w:r w:rsidR="002F02E7">
        <w:rPr>
          <w:rStyle w:val="1"/>
          <w:color w:val="000000"/>
          <w:sz w:val="22"/>
          <w:szCs w:val="22"/>
        </w:rPr>
        <w:t>20</w:t>
      </w:r>
      <w:r w:rsidR="00252B3B">
        <w:rPr>
          <w:rStyle w:val="1"/>
          <w:color w:val="000000"/>
          <w:sz w:val="22"/>
          <w:szCs w:val="22"/>
        </w:rPr>
        <w:t xml:space="preserve"> </w:t>
      </w:r>
      <w:r w:rsidR="00252B3B" w:rsidRPr="008F2D6E">
        <w:rPr>
          <w:rStyle w:val="1"/>
          <w:color w:val="000000"/>
          <w:sz w:val="22"/>
          <w:szCs w:val="22"/>
        </w:rPr>
        <w:t xml:space="preserve">тенге = </w:t>
      </w:r>
      <w:r w:rsidR="002F02E7">
        <w:rPr>
          <w:rStyle w:val="1"/>
          <w:color w:val="000000"/>
          <w:sz w:val="22"/>
          <w:szCs w:val="22"/>
        </w:rPr>
        <w:t>600</w:t>
      </w:r>
      <w:r w:rsidR="00252B3B" w:rsidRPr="008F2D6E">
        <w:rPr>
          <w:rStyle w:val="1"/>
          <w:color w:val="000000"/>
          <w:sz w:val="22"/>
          <w:szCs w:val="22"/>
        </w:rPr>
        <w:t>тенге</w:t>
      </w:r>
    </w:p>
    <w:p w:rsidR="00252B3B"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sidR="00D355DF">
        <w:rPr>
          <w:rStyle w:val="1"/>
          <w:color w:val="000000"/>
          <w:sz w:val="22"/>
          <w:szCs w:val="22"/>
        </w:rPr>
        <w:t>5</w:t>
      </w:r>
      <w:r w:rsidR="00252B3B" w:rsidRPr="008F2D6E">
        <w:rPr>
          <w:rStyle w:val="1"/>
          <w:color w:val="000000"/>
          <w:sz w:val="22"/>
          <w:szCs w:val="22"/>
        </w:rPr>
        <w:t xml:space="preserve"> </w:t>
      </w:r>
      <w:r w:rsidR="00203AE8">
        <w:rPr>
          <w:rStyle w:val="1"/>
          <w:color w:val="000000"/>
          <w:sz w:val="22"/>
          <w:szCs w:val="22"/>
        </w:rPr>
        <w:t>Бананы</w:t>
      </w:r>
      <w:r w:rsidR="00252B3B" w:rsidRPr="008F2D6E">
        <w:rPr>
          <w:rStyle w:val="1"/>
          <w:color w:val="000000"/>
          <w:sz w:val="22"/>
          <w:szCs w:val="22"/>
        </w:rPr>
        <w:t xml:space="preserve"> </w:t>
      </w:r>
      <w:r w:rsidR="00203AE8">
        <w:rPr>
          <w:rStyle w:val="1"/>
          <w:color w:val="000000"/>
          <w:sz w:val="22"/>
          <w:szCs w:val="22"/>
        </w:rPr>
        <w:t xml:space="preserve">  </w:t>
      </w:r>
      <w:r w:rsidR="002F02E7">
        <w:rPr>
          <w:rStyle w:val="1"/>
          <w:color w:val="000000"/>
          <w:sz w:val="22"/>
          <w:szCs w:val="22"/>
        </w:rPr>
        <w:t>8</w:t>
      </w:r>
      <w:r w:rsidR="00252B3B">
        <w:rPr>
          <w:rStyle w:val="1"/>
          <w:color w:val="000000"/>
          <w:sz w:val="22"/>
          <w:szCs w:val="22"/>
        </w:rPr>
        <w:t xml:space="preserve"> </w:t>
      </w:r>
      <w:r w:rsidR="00252B3B" w:rsidRPr="008F2D6E">
        <w:rPr>
          <w:rStyle w:val="1"/>
          <w:color w:val="000000"/>
          <w:sz w:val="22"/>
          <w:szCs w:val="22"/>
        </w:rPr>
        <w:t xml:space="preserve">кг * </w:t>
      </w:r>
      <w:r w:rsidR="002A79EC">
        <w:rPr>
          <w:rStyle w:val="1"/>
          <w:color w:val="000000"/>
          <w:sz w:val="22"/>
          <w:szCs w:val="22"/>
        </w:rPr>
        <w:t>400</w:t>
      </w:r>
      <w:r w:rsidR="00252B3B">
        <w:rPr>
          <w:rStyle w:val="1"/>
          <w:color w:val="000000"/>
          <w:sz w:val="22"/>
          <w:szCs w:val="22"/>
        </w:rPr>
        <w:t xml:space="preserve"> </w:t>
      </w:r>
      <w:r w:rsidR="00252B3B" w:rsidRPr="008F2D6E">
        <w:rPr>
          <w:rStyle w:val="1"/>
          <w:color w:val="000000"/>
          <w:sz w:val="22"/>
          <w:szCs w:val="22"/>
        </w:rPr>
        <w:t xml:space="preserve">тенге = </w:t>
      </w:r>
      <w:r w:rsidR="002F02E7">
        <w:rPr>
          <w:rStyle w:val="1"/>
          <w:color w:val="000000"/>
          <w:sz w:val="22"/>
          <w:szCs w:val="22"/>
        </w:rPr>
        <w:t>3200</w:t>
      </w:r>
      <w:r w:rsidR="00252B3B">
        <w:rPr>
          <w:rStyle w:val="1"/>
          <w:color w:val="000000"/>
          <w:sz w:val="22"/>
          <w:szCs w:val="22"/>
        </w:rPr>
        <w:t xml:space="preserve"> </w:t>
      </w:r>
      <w:r w:rsidR="00252B3B" w:rsidRPr="008F2D6E">
        <w:rPr>
          <w:rStyle w:val="1"/>
          <w:color w:val="000000"/>
          <w:sz w:val="22"/>
          <w:szCs w:val="22"/>
        </w:rPr>
        <w:t>тенге</w:t>
      </w:r>
    </w:p>
    <w:p w:rsidR="00EB7B05" w:rsidRPr="008F2D6E" w:rsidRDefault="00EB7B05" w:rsidP="00EB7B05">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355DF">
        <w:rPr>
          <w:rStyle w:val="1"/>
          <w:color w:val="000000"/>
          <w:sz w:val="22"/>
          <w:szCs w:val="22"/>
        </w:rPr>
        <w:t xml:space="preserve"> 6</w:t>
      </w:r>
      <w:r w:rsidR="002E3301">
        <w:rPr>
          <w:rStyle w:val="1"/>
          <w:color w:val="000000"/>
          <w:sz w:val="22"/>
          <w:szCs w:val="22"/>
        </w:rPr>
        <w:t xml:space="preserve"> </w:t>
      </w:r>
      <w:r>
        <w:rPr>
          <w:rStyle w:val="1"/>
          <w:color w:val="000000"/>
          <w:sz w:val="22"/>
          <w:szCs w:val="22"/>
        </w:rPr>
        <w:t xml:space="preserve">Кефир 3,2%  </w:t>
      </w:r>
      <w:r w:rsidR="00694CE9">
        <w:rPr>
          <w:rStyle w:val="1"/>
          <w:color w:val="000000"/>
          <w:sz w:val="22"/>
          <w:szCs w:val="22"/>
        </w:rPr>
        <w:t>1</w:t>
      </w:r>
      <w:r w:rsidR="002E3301">
        <w:rPr>
          <w:rStyle w:val="1"/>
          <w:color w:val="000000"/>
          <w:sz w:val="22"/>
          <w:szCs w:val="22"/>
        </w:rPr>
        <w:t>0</w:t>
      </w:r>
      <w:r>
        <w:rPr>
          <w:rStyle w:val="1"/>
          <w:color w:val="000000"/>
          <w:sz w:val="22"/>
          <w:szCs w:val="22"/>
        </w:rPr>
        <w:t xml:space="preserve"> литров*3</w:t>
      </w:r>
      <w:r w:rsidR="002E3301">
        <w:rPr>
          <w:rStyle w:val="1"/>
          <w:color w:val="000000"/>
          <w:sz w:val="22"/>
          <w:szCs w:val="22"/>
        </w:rPr>
        <w:t>00</w:t>
      </w:r>
      <w:r>
        <w:rPr>
          <w:rStyle w:val="1"/>
          <w:color w:val="000000"/>
          <w:sz w:val="22"/>
          <w:szCs w:val="22"/>
        </w:rPr>
        <w:t xml:space="preserve"> тенге =</w:t>
      </w:r>
      <w:r w:rsidR="002E3301">
        <w:rPr>
          <w:rStyle w:val="1"/>
          <w:color w:val="000000"/>
          <w:sz w:val="22"/>
          <w:szCs w:val="22"/>
        </w:rPr>
        <w:t>3000</w:t>
      </w:r>
      <w:r>
        <w:rPr>
          <w:rStyle w:val="1"/>
          <w:color w:val="000000"/>
          <w:sz w:val="22"/>
          <w:szCs w:val="22"/>
        </w:rPr>
        <w:t xml:space="preserve"> </w:t>
      </w:r>
      <w:r w:rsidRPr="008F2D6E">
        <w:rPr>
          <w:rStyle w:val="1"/>
          <w:color w:val="000000"/>
          <w:sz w:val="22"/>
          <w:szCs w:val="22"/>
        </w:rPr>
        <w:t>тенге</w:t>
      </w:r>
    </w:p>
    <w:p w:rsidR="00EB7B05" w:rsidRPr="008F2D6E" w:rsidRDefault="00EB7B05" w:rsidP="00EB7B05">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F3476E">
        <w:rPr>
          <w:rStyle w:val="1"/>
          <w:color w:val="000000"/>
          <w:sz w:val="22"/>
          <w:szCs w:val="22"/>
        </w:rPr>
        <w:t xml:space="preserve"> </w:t>
      </w:r>
      <w:r w:rsidR="00D355DF">
        <w:rPr>
          <w:rStyle w:val="1"/>
          <w:color w:val="000000"/>
          <w:sz w:val="22"/>
          <w:szCs w:val="22"/>
        </w:rPr>
        <w:t xml:space="preserve">7 </w:t>
      </w:r>
      <w:r>
        <w:rPr>
          <w:rStyle w:val="1"/>
          <w:color w:val="000000"/>
          <w:sz w:val="22"/>
          <w:szCs w:val="22"/>
        </w:rPr>
        <w:t>Йогурт  сливочный  7</w:t>
      </w:r>
      <w:r w:rsidR="00453AEA">
        <w:rPr>
          <w:rStyle w:val="1"/>
          <w:color w:val="000000"/>
          <w:sz w:val="22"/>
          <w:szCs w:val="22"/>
        </w:rPr>
        <w:t>.5</w:t>
      </w:r>
      <w:r>
        <w:rPr>
          <w:rStyle w:val="1"/>
          <w:color w:val="000000"/>
          <w:sz w:val="22"/>
          <w:szCs w:val="22"/>
        </w:rPr>
        <w:t xml:space="preserve">%  </w:t>
      </w:r>
      <w:r w:rsidR="00453AEA">
        <w:rPr>
          <w:rStyle w:val="1"/>
          <w:color w:val="000000"/>
          <w:sz w:val="22"/>
          <w:szCs w:val="22"/>
        </w:rPr>
        <w:t xml:space="preserve"> </w:t>
      </w:r>
      <w:r>
        <w:rPr>
          <w:rStyle w:val="1"/>
          <w:color w:val="000000"/>
          <w:sz w:val="22"/>
          <w:szCs w:val="22"/>
        </w:rPr>
        <w:t xml:space="preserve"> </w:t>
      </w:r>
      <w:r w:rsidR="002E3301">
        <w:rPr>
          <w:rStyle w:val="1"/>
          <w:color w:val="000000"/>
          <w:sz w:val="22"/>
          <w:szCs w:val="22"/>
        </w:rPr>
        <w:t>55</w:t>
      </w:r>
      <w:r>
        <w:rPr>
          <w:rStyle w:val="1"/>
          <w:color w:val="000000"/>
          <w:sz w:val="22"/>
          <w:szCs w:val="22"/>
        </w:rPr>
        <w:t xml:space="preserve"> шт. * </w:t>
      </w:r>
      <w:r w:rsidR="002E3301">
        <w:rPr>
          <w:rStyle w:val="1"/>
          <w:color w:val="000000"/>
          <w:sz w:val="22"/>
          <w:szCs w:val="22"/>
        </w:rPr>
        <w:t>150</w:t>
      </w:r>
      <w:r>
        <w:rPr>
          <w:rStyle w:val="1"/>
          <w:color w:val="000000"/>
          <w:sz w:val="22"/>
          <w:szCs w:val="22"/>
        </w:rPr>
        <w:t>тенге =</w:t>
      </w:r>
      <w:r w:rsidR="002E3301">
        <w:rPr>
          <w:rStyle w:val="1"/>
          <w:color w:val="000000"/>
          <w:sz w:val="22"/>
          <w:szCs w:val="22"/>
        </w:rPr>
        <w:t>8250</w:t>
      </w:r>
      <w:r w:rsidRPr="008F2D6E">
        <w:rPr>
          <w:rStyle w:val="1"/>
          <w:color w:val="000000"/>
          <w:sz w:val="22"/>
          <w:szCs w:val="22"/>
        </w:rPr>
        <w:t xml:space="preserve"> тенге</w:t>
      </w:r>
    </w:p>
    <w:p w:rsidR="00A32E61" w:rsidRPr="008F2D6E" w:rsidRDefault="00AF0F11" w:rsidP="00A32E61">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sidR="00D355DF">
        <w:rPr>
          <w:rStyle w:val="1"/>
          <w:color w:val="000000"/>
          <w:sz w:val="22"/>
          <w:szCs w:val="22"/>
        </w:rPr>
        <w:t>8</w:t>
      </w:r>
      <w:r w:rsidR="00A32E61" w:rsidRPr="008F2D6E">
        <w:rPr>
          <w:rStyle w:val="1"/>
          <w:color w:val="000000"/>
          <w:sz w:val="22"/>
          <w:szCs w:val="22"/>
        </w:rPr>
        <w:t xml:space="preserve"> </w:t>
      </w:r>
      <w:r w:rsidR="00A32E61">
        <w:rPr>
          <w:rStyle w:val="1"/>
          <w:color w:val="000000"/>
          <w:sz w:val="22"/>
          <w:szCs w:val="22"/>
        </w:rPr>
        <w:t>Творог</w:t>
      </w:r>
      <w:r w:rsidR="00A32E61" w:rsidRPr="008F2D6E">
        <w:rPr>
          <w:rStyle w:val="1"/>
          <w:color w:val="000000"/>
          <w:sz w:val="22"/>
          <w:szCs w:val="22"/>
        </w:rPr>
        <w:t xml:space="preserve"> </w:t>
      </w:r>
      <w:r w:rsidR="00C23901">
        <w:rPr>
          <w:rStyle w:val="1"/>
          <w:color w:val="000000"/>
          <w:sz w:val="22"/>
          <w:szCs w:val="22"/>
        </w:rPr>
        <w:t>9</w:t>
      </w:r>
      <w:r w:rsidR="00A32E61">
        <w:rPr>
          <w:rStyle w:val="1"/>
          <w:color w:val="000000"/>
          <w:sz w:val="22"/>
          <w:szCs w:val="22"/>
        </w:rPr>
        <w:t>% жир.</w:t>
      </w:r>
      <w:r w:rsidR="00241B85">
        <w:rPr>
          <w:rStyle w:val="1"/>
          <w:color w:val="000000"/>
          <w:sz w:val="22"/>
          <w:szCs w:val="22"/>
        </w:rPr>
        <w:t xml:space="preserve">  </w:t>
      </w:r>
      <w:r w:rsidR="002E3301">
        <w:rPr>
          <w:rStyle w:val="1"/>
          <w:color w:val="000000"/>
          <w:sz w:val="22"/>
          <w:szCs w:val="22"/>
        </w:rPr>
        <w:t xml:space="preserve"> </w:t>
      </w:r>
      <w:r w:rsidR="00471C6A">
        <w:rPr>
          <w:rStyle w:val="1"/>
          <w:color w:val="000000"/>
          <w:sz w:val="22"/>
          <w:szCs w:val="22"/>
        </w:rPr>
        <w:t>220</w:t>
      </w:r>
      <w:r w:rsidR="00657CFC">
        <w:rPr>
          <w:rStyle w:val="1"/>
          <w:color w:val="000000"/>
          <w:sz w:val="22"/>
          <w:szCs w:val="22"/>
        </w:rPr>
        <w:t xml:space="preserve">гр. </w:t>
      </w:r>
      <w:r w:rsidR="00A32E61">
        <w:rPr>
          <w:rStyle w:val="1"/>
          <w:color w:val="000000"/>
          <w:sz w:val="22"/>
          <w:szCs w:val="22"/>
        </w:rPr>
        <w:t xml:space="preserve"> </w:t>
      </w:r>
      <w:r w:rsidR="00241B85">
        <w:rPr>
          <w:rStyle w:val="1"/>
          <w:color w:val="000000"/>
          <w:sz w:val="22"/>
          <w:szCs w:val="22"/>
        </w:rPr>
        <w:t xml:space="preserve"> </w:t>
      </w:r>
      <w:r w:rsidR="0065543E">
        <w:rPr>
          <w:rStyle w:val="1"/>
          <w:color w:val="000000"/>
          <w:sz w:val="22"/>
          <w:szCs w:val="22"/>
        </w:rPr>
        <w:t>10</w:t>
      </w:r>
      <w:r w:rsidR="00657CFC">
        <w:rPr>
          <w:rStyle w:val="1"/>
          <w:color w:val="000000"/>
          <w:sz w:val="22"/>
          <w:szCs w:val="22"/>
        </w:rPr>
        <w:t>пач.</w:t>
      </w:r>
      <w:r w:rsidR="00A32E61" w:rsidRPr="008F2D6E">
        <w:rPr>
          <w:rStyle w:val="1"/>
          <w:color w:val="000000"/>
          <w:sz w:val="22"/>
          <w:szCs w:val="22"/>
        </w:rPr>
        <w:t xml:space="preserve"> *</w:t>
      </w:r>
      <w:r w:rsidR="002E3301">
        <w:rPr>
          <w:rStyle w:val="1"/>
          <w:color w:val="000000"/>
          <w:sz w:val="22"/>
          <w:szCs w:val="22"/>
        </w:rPr>
        <w:t>300</w:t>
      </w:r>
      <w:r w:rsidR="00A32E61" w:rsidRPr="008F2D6E">
        <w:rPr>
          <w:rStyle w:val="1"/>
          <w:color w:val="000000"/>
          <w:sz w:val="22"/>
          <w:szCs w:val="22"/>
        </w:rPr>
        <w:t>тенге =</w:t>
      </w:r>
      <w:r w:rsidR="002E3301">
        <w:rPr>
          <w:rStyle w:val="1"/>
          <w:color w:val="000000"/>
          <w:sz w:val="22"/>
          <w:szCs w:val="22"/>
        </w:rPr>
        <w:t>3000</w:t>
      </w:r>
      <w:r w:rsidR="00A32E61" w:rsidRPr="008F2D6E">
        <w:rPr>
          <w:rStyle w:val="1"/>
          <w:color w:val="000000"/>
          <w:sz w:val="22"/>
          <w:szCs w:val="22"/>
        </w:rPr>
        <w:t>тенге</w:t>
      </w:r>
    </w:p>
    <w:p w:rsidR="00657CFC" w:rsidRPr="008F2D6E" w:rsidRDefault="00E36244" w:rsidP="00657CFC">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D355DF">
        <w:rPr>
          <w:rStyle w:val="1"/>
          <w:color w:val="000000"/>
          <w:sz w:val="22"/>
          <w:szCs w:val="22"/>
        </w:rPr>
        <w:t>9</w:t>
      </w:r>
      <w:r w:rsidR="00657CFC" w:rsidRPr="008F2D6E">
        <w:rPr>
          <w:rStyle w:val="1"/>
          <w:color w:val="000000"/>
          <w:sz w:val="22"/>
          <w:szCs w:val="22"/>
        </w:rPr>
        <w:t xml:space="preserve"> </w:t>
      </w:r>
      <w:r w:rsidR="00657CFC">
        <w:rPr>
          <w:rStyle w:val="1"/>
          <w:color w:val="000000"/>
          <w:sz w:val="22"/>
          <w:szCs w:val="22"/>
        </w:rPr>
        <w:t>Сыр твердый</w:t>
      </w:r>
      <w:r w:rsidR="00784135">
        <w:rPr>
          <w:rStyle w:val="1"/>
          <w:color w:val="000000"/>
          <w:sz w:val="22"/>
          <w:szCs w:val="22"/>
        </w:rPr>
        <w:t xml:space="preserve">        </w:t>
      </w:r>
      <w:r w:rsidR="00D355DF">
        <w:rPr>
          <w:rStyle w:val="1"/>
          <w:color w:val="000000"/>
          <w:sz w:val="22"/>
          <w:szCs w:val="22"/>
        </w:rPr>
        <w:t>1</w:t>
      </w:r>
      <w:r w:rsidR="00657CFC">
        <w:rPr>
          <w:rStyle w:val="1"/>
          <w:color w:val="000000"/>
          <w:sz w:val="22"/>
          <w:szCs w:val="22"/>
        </w:rPr>
        <w:t xml:space="preserve"> кг * 1</w:t>
      </w:r>
      <w:r w:rsidR="00784135">
        <w:rPr>
          <w:rStyle w:val="1"/>
          <w:color w:val="000000"/>
          <w:sz w:val="22"/>
          <w:szCs w:val="22"/>
        </w:rPr>
        <w:t>6</w:t>
      </w:r>
      <w:r w:rsidR="00657CFC">
        <w:rPr>
          <w:rStyle w:val="1"/>
          <w:color w:val="000000"/>
          <w:sz w:val="22"/>
          <w:szCs w:val="22"/>
        </w:rPr>
        <w:t xml:space="preserve">00 тенге = </w:t>
      </w:r>
      <w:r w:rsidR="00D355DF">
        <w:rPr>
          <w:rStyle w:val="1"/>
          <w:color w:val="000000"/>
          <w:sz w:val="22"/>
          <w:szCs w:val="22"/>
        </w:rPr>
        <w:t>1600</w:t>
      </w:r>
      <w:r w:rsidR="00657CFC" w:rsidRPr="008F2D6E">
        <w:rPr>
          <w:rStyle w:val="1"/>
          <w:color w:val="000000"/>
          <w:sz w:val="22"/>
          <w:szCs w:val="22"/>
        </w:rPr>
        <w:t>тенге</w:t>
      </w:r>
    </w:p>
    <w:p w:rsidR="00895B3F" w:rsidRDefault="00895B3F" w:rsidP="00895B3F">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sidR="00E36244">
        <w:rPr>
          <w:rStyle w:val="1"/>
          <w:color w:val="000000"/>
          <w:sz w:val="22"/>
          <w:szCs w:val="22"/>
        </w:rPr>
        <w:t>от №</w:t>
      </w:r>
      <w:r w:rsidR="00F3476E">
        <w:rPr>
          <w:rStyle w:val="1"/>
          <w:color w:val="000000"/>
          <w:sz w:val="22"/>
          <w:szCs w:val="22"/>
        </w:rPr>
        <w:t xml:space="preserve"> </w:t>
      </w:r>
      <w:r w:rsidR="00D355DF">
        <w:rPr>
          <w:rStyle w:val="1"/>
          <w:color w:val="000000"/>
          <w:sz w:val="22"/>
          <w:szCs w:val="22"/>
        </w:rPr>
        <w:t xml:space="preserve">10 </w:t>
      </w:r>
      <w:r>
        <w:rPr>
          <w:rStyle w:val="1"/>
          <w:color w:val="000000"/>
          <w:sz w:val="22"/>
          <w:szCs w:val="22"/>
        </w:rPr>
        <w:t xml:space="preserve">Рыба свежемороженая </w:t>
      </w:r>
      <w:r w:rsidR="00241B85">
        <w:rPr>
          <w:rStyle w:val="1"/>
          <w:color w:val="000000"/>
          <w:sz w:val="22"/>
          <w:szCs w:val="22"/>
        </w:rPr>
        <w:t xml:space="preserve">   </w:t>
      </w:r>
      <w:r w:rsidR="002467F8">
        <w:rPr>
          <w:rStyle w:val="1"/>
          <w:color w:val="000000"/>
          <w:sz w:val="22"/>
          <w:szCs w:val="22"/>
        </w:rPr>
        <w:t>5</w:t>
      </w:r>
      <w:r>
        <w:rPr>
          <w:rStyle w:val="1"/>
          <w:color w:val="000000"/>
          <w:sz w:val="22"/>
          <w:szCs w:val="22"/>
        </w:rPr>
        <w:t xml:space="preserve">кг * </w:t>
      </w:r>
      <w:r w:rsidR="00D355DF">
        <w:rPr>
          <w:rStyle w:val="1"/>
          <w:color w:val="000000"/>
          <w:sz w:val="22"/>
          <w:szCs w:val="22"/>
        </w:rPr>
        <w:t>850</w:t>
      </w:r>
      <w:r>
        <w:rPr>
          <w:rStyle w:val="1"/>
          <w:color w:val="000000"/>
          <w:sz w:val="22"/>
          <w:szCs w:val="22"/>
        </w:rPr>
        <w:t xml:space="preserve"> тенге =</w:t>
      </w:r>
      <w:r w:rsidR="00D355DF">
        <w:rPr>
          <w:rStyle w:val="1"/>
          <w:color w:val="000000"/>
          <w:sz w:val="22"/>
          <w:szCs w:val="22"/>
        </w:rPr>
        <w:t>4250</w:t>
      </w:r>
      <w:r w:rsidRPr="008F2D6E">
        <w:rPr>
          <w:rStyle w:val="1"/>
          <w:color w:val="000000"/>
          <w:sz w:val="22"/>
          <w:szCs w:val="22"/>
        </w:rPr>
        <w:t>тенге</w:t>
      </w:r>
    </w:p>
    <w:p w:rsidR="00247416" w:rsidRPr="008F2D6E" w:rsidRDefault="00E36244" w:rsidP="00247416">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D355DF">
        <w:rPr>
          <w:rStyle w:val="1"/>
          <w:color w:val="000000"/>
          <w:sz w:val="22"/>
          <w:szCs w:val="22"/>
        </w:rPr>
        <w:t xml:space="preserve">11 </w:t>
      </w:r>
      <w:r w:rsidR="00247416">
        <w:rPr>
          <w:rStyle w:val="1"/>
          <w:color w:val="000000"/>
          <w:sz w:val="22"/>
          <w:szCs w:val="22"/>
        </w:rPr>
        <w:t xml:space="preserve">Хлеб  свежий </w:t>
      </w:r>
      <w:r w:rsidR="00241B85">
        <w:rPr>
          <w:rStyle w:val="1"/>
          <w:color w:val="000000"/>
          <w:sz w:val="22"/>
          <w:szCs w:val="22"/>
        </w:rPr>
        <w:t xml:space="preserve">формовой  </w:t>
      </w:r>
      <w:r w:rsidR="00ED0A40">
        <w:rPr>
          <w:rStyle w:val="1"/>
          <w:color w:val="000000"/>
          <w:sz w:val="22"/>
          <w:szCs w:val="22"/>
        </w:rPr>
        <w:t xml:space="preserve">700гр    </w:t>
      </w:r>
      <w:r w:rsidR="00247416">
        <w:rPr>
          <w:rStyle w:val="1"/>
          <w:color w:val="000000"/>
          <w:sz w:val="22"/>
          <w:szCs w:val="22"/>
        </w:rPr>
        <w:t xml:space="preserve"> </w:t>
      </w:r>
      <w:r w:rsidR="00D355DF">
        <w:rPr>
          <w:rStyle w:val="1"/>
          <w:color w:val="000000"/>
          <w:sz w:val="22"/>
          <w:szCs w:val="22"/>
        </w:rPr>
        <w:t>100</w:t>
      </w:r>
      <w:r w:rsidR="00247416">
        <w:rPr>
          <w:rStyle w:val="1"/>
          <w:color w:val="000000"/>
          <w:sz w:val="22"/>
          <w:szCs w:val="22"/>
        </w:rPr>
        <w:t xml:space="preserve">шт * </w:t>
      </w:r>
      <w:r w:rsidR="00D355DF">
        <w:rPr>
          <w:rStyle w:val="1"/>
          <w:color w:val="000000"/>
          <w:sz w:val="22"/>
          <w:szCs w:val="22"/>
        </w:rPr>
        <w:t>89</w:t>
      </w:r>
      <w:r w:rsidR="00247416">
        <w:rPr>
          <w:rStyle w:val="1"/>
          <w:color w:val="000000"/>
          <w:sz w:val="22"/>
          <w:szCs w:val="22"/>
        </w:rPr>
        <w:t xml:space="preserve"> тенге = </w:t>
      </w:r>
      <w:r w:rsidR="00D355DF">
        <w:rPr>
          <w:rStyle w:val="1"/>
          <w:color w:val="000000"/>
          <w:sz w:val="22"/>
          <w:szCs w:val="22"/>
        </w:rPr>
        <w:t>8900</w:t>
      </w:r>
      <w:r w:rsidR="00247416" w:rsidRPr="008F2D6E">
        <w:rPr>
          <w:rStyle w:val="1"/>
          <w:color w:val="000000"/>
          <w:sz w:val="22"/>
          <w:szCs w:val="22"/>
        </w:rPr>
        <w:t>тенге</w:t>
      </w:r>
    </w:p>
    <w:p w:rsidR="00247416" w:rsidRPr="008F2D6E" w:rsidRDefault="00E36244" w:rsidP="0024741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sidR="00D355DF">
        <w:rPr>
          <w:rStyle w:val="1"/>
          <w:color w:val="000000"/>
          <w:sz w:val="22"/>
          <w:szCs w:val="22"/>
        </w:rPr>
        <w:t xml:space="preserve">12 </w:t>
      </w:r>
      <w:r w:rsidR="00247416">
        <w:rPr>
          <w:rStyle w:val="1"/>
          <w:color w:val="000000"/>
          <w:sz w:val="22"/>
          <w:szCs w:val="22"/>
        </w:rPr>
        <w:t>Помидоры свежие</w:t>
      </w:r>
      <w:r w:rsidR="00D355DF">
        <w:rPr>
          <w:rStyle w:val="1"/>
          <w:color w:val="000000"/>
          <w:sz w:val="22"/>
          <w:szCs w:val="22"/>
        </w:rPr>
        <w:t xml:space="preserve">   </w:t>
      </w:r>
      <w:r w:rsidR="00247416">
        <w:rPr>
          <w:rStyle w:val="1"/>
          <w:color w:val="000000"/>
          <w:sz w:val="22"/>
          <w:szCs w:val="22"/>
        </w:rPr>
        <w:t xml:space="preserve"> </w:t>
      </w:r>
      <w:r w:rsidR="00D355DF">
        <w:rPr>
          <w:rStyle w:val="1"/>
          <w:color w:val="000000"/>
          <w:sz w:val="22"/>
          <w:szCs w:val="22"/>
        </w:rPr>
        <w:t>3</w:t>
      </w:r>
      <w:r w:rsidR="00247416">
        <w:rPr>
          <w:rStyle w:val="1"/>
          <w:color w:val="000000"/>
          <w:sz w:val="22"/>
          <w:szCs w:val="22"/>
        </w:rPr>
        <w:t>кг *</w:t>
      </w:r>
      <w:r w:rsidR="00D355DF">
        <w:rPr>
          <w:rStyle w:val="1"/>
          <w:color w:val="000000"/>
          <w:sz w:val="22"/>
          <w:szCs w:val="22"/>
        </w:rPr>
        <w:t>600</w:t>
      </w:r>
      <w:r w:rsidR="00247416">
        <w:rPr>
          <w:rStyle w:val="1"/>
          <w:color w:val="000000"/>
          <w:sz w:val="22"/>
          <w:szCs w:val="22"/>
        </w:rPr>
        <w:t xml:space="preserve"> тенге = </w:t>
      </w:r>
      <w:r w:rsidR="00D355DF">
        <w:rPr>
          <w:rStyle w:val="1"/>
          <w:color w:val="000000"/>
          <w:sz w:val="22"/>
          <w:szCs w:val="22"/>
        </w:rPr>
        <w:t>1800</w:t>
      </w:r>
      <w:r w:rsidR="00247416">
        <w:rPr>
          <w:rStyle w:val="1"/>
          <w:color w:val="000000"/>
          <w:sz w:val="22"/>
          <w:szCs w:val="22"/>
        </w:rPr>
        <w:t xml:space="preserve"> </w:t>
      </w:r>
      <w:r w:rsidR="00247416" w:rsidRPr="008F2D6E">
        <w:rPr>
          <w:rStyle w:val="1"/>
          <w:color w:val="000000"/>
          <w:sz w:val="22"/>
          <w:szCs w:val="22"/>
        </w:rPr>
        <w:t>тенге</w:t>
      </w:r>
    </w:p>
    <w:p w:rsidR="00247416" w:rsidRDefault="00AF0F11" w:rsidP="0024741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sidR="00D355DF">
        <w:rPr>
          <w:rStyle w:val="1"/>
          <w:color w:val="000000"/>
          <w:sz w:val="22"/>
          <w:szCs w:val="22"/>
        </w:rPr>
        <w:t>13 Огурцы свежие      3</w:t>
      </w:r>
      <w:r w:rsidR="00247416">
        <w:rPr>
          <w:rStyle w:val="1"/>
          <w:color w:val="000000"/>
          <w:sz w:val="22"/>
          <w:szCs w:val="22"/>
        </w:rPr>
        <w:t xml:space="preserve"> кг * </w:t>
      </w:r>
      <w:r w:rsidR="00D355DF">
        <w:rPr>
          <w:rStyle w:val="1"/>
          <w:color w:val="000000"/>
          <w:sz w:val="22"/>
          <w:szCs w:val="22"/>
        </w:rPr>
        <w:t>600</w:t>
      </w:r>
      <w:r w:rsidR="00247416">
        <w:rPr>
          <w:rStyle w:val="1"/>
          <w:color w:val="000000"/>
          <w:sz w:val="22"/>
          <w:szCs w:val="22"/>
        </w:rPr>
        <w:t xml:space="preserve"> тенге = </w:t>
      </w:r>
      <w:r w:rsidR="00D355DF">
        <w:rPr>
          <w:rStyle w:val="1"/>
          <w:color w:val="000000"/>
          <w:sz w:val="22"/>
          <w:szCs w:val="22"/>
        </w:rPr>
        <w:t>1800</w:t>
      </w:r>
      <w:r w:rsidR="00247416">
        <w:rPr>
          <w:rStyle w:val="1"/>
          <w:color w:val="000000"/>
          <w:sz w:val="22"/>
          <w:szCs w:val="22"/>
        </w:rPr>
        <w:t xml:space="preserve"> </w:t>
      </w:r>
      <w:r w:rsidR="00247416" w:rsidRPr="008F2D6E">
        <w:rPr>
          <w:rStyle w:val="1"/>
          <w:color w:val="000000"/>
          <w:sz w:val="22"/>
          <w:szCs w:val="22"/>
        </w:rPr>
        <w:t>тенге</w:t>
      </w:r>
    </w:p>
    <w:p w:rsidR="00D355DF" w:rsidRPr="008F2D6E" w:rsidRDefault="00D355DF" w:rsidP="00247416">
      <w:pPr>
        <w:pStyle w:val="aa"/>
        <w:shd w:val="clear" w:color="auto" w:fill="auto"/>
        <w:spacing w:line="269" w:lineRule="exact"/>
        <w:ind w:left="20"/>
        <w:jc w:val="both"/>
        <w:rPr>
          <w:rStyle w:val="1"/>
          <w:color w:val="000000"/>
          <w:sz w:val="22"/>
          <w:szCs w:val="22"/>
        </w:rPr>
      </w:pPr>
    </w:p>
    <w:p w:rsidR="005F20D5" w:rsidRPr="008F2D6E" w:rsidRDefault="005F20D5" w:rsidP="00B74705">
      <w:pPr>
        <w:spacing w:after="0"/>
        <w:jc w:val="both"/>
      </w:pPr>
      <w:r w:rsidRPr="008F2D6E">
        <w:rPr>
          <w:rStyle w:val="1"/>
          <w:color w:val="000000"/>
          <w:sz w:val="22"/>
          <w:szCs w:val="22"/>
        </w:rPr>
        <w:t>Требуемый с</w:t>
      </w:r>
      <w:r w:rsidR="00855C45" w:rsidRPr="008F2D6E">
        <w:rPr>
          <w:rStyle w:val="1"/>
          <w:color w:val="000000"/>
          <w:sz w:val="22"/>
          <w:szCs w:val="22"/>
        </w:rPr>
        <w:t xml:space="preserve">рок </w:t>
      </w:r>
      <w:r w:rsidR="0025376A" w:rsidRPr="008F2D6E">
        <w:rPr>
          <w:rStyle w:val="1"/>
          <w:color w:val="000000"/>
          <w:sz w:val="22"/>
          <w:szCs w:val="22"/>
        </w:rPr>
        <w:t>предоставления товара</w:t>
      </w:r>
      <w:r w:rsidR="00332EF4" w:rsidRPr="008F2D6E">
        <w:rPr>
          <w:rStyle w:val="1"/>
          <w:color w:val="000000"/>
          <w:sz w:val="22"/>
          <w:szCs w:val="22"/>
        </w:rPr>
        <w:t xml:space="preserve"> </w:t>
      </w:r>
      <w:r w:rsidR="00F23415">
        <w:rPr>
          <w:rStyle w:val="1"/>
          <w:color w:val="000000"/>
          <w:sz w:val="22"/>
          <w:szCs w:val="22"/>
        </w:rPr>
        <w:t>–</w:t>
      </w:r>
      <w:r w:rsidR="002206D1">
        <w:rPr>
          <w:rStyle w:val="1"/>
          <w:color w:val="000000"/>
          <w:sz w:val="22"/>
          <w:szCs w:val="22"/>
        </w:rPr>
        <w:t xml:space="preserve"> </w:t>
      </w:r>
      <w:r w:rsidR="00FC4DA4">
        <w:rPr>
          <w:rStyle w:val="1"/>
          <w:color w:val="000000"/>
          <w:sz w:val="22"/>
          <w:szCs w:val="22"/>
        </w:rPr>
        <w:t>апрель</w:t>
      </w:r>
      <w:r w:rsidR="00323FCD">
        <w:rPr>
          <w:rStyle w:val="1"/>
          <w:color w:val="000000"/>
          <w:sz w:val="22"/>
          <w:szCs w:val="22"/>
        </w:rPr>
        <w:t xml:space="preserve"> </w:t>
      </w:r>
      <w:r w:rsidR="00AB4C64">
        <w:rPr>
          <w:rStyle w:val="1"/>
          <w:color w:val="000000"/>
          <w:sz w:val="22"/>
          <w:szCs w:val="22"/>
        </w:rPr>
        <w:t xml:space="preserve"> </w:t>
      </w:r>
      <w:r w:rsidR="0025376A" w:rsidRPr="008F2D6E">
        <w:rPr>
          <w:rStyle w:val="1"/>
          <w:color w:val="000000"/>
          <w:sz w:val="22"/>
          <w:szCs w:val="22"/>
        </w:rPr>
        <w:t xml:space="preserve">месяц </w:t>
      </w:r>
      <w:r w:rsidR="00484EC2" w:rsidRPr="008F2D6E">
        <w:rPr>
          <w:rStyle w:val="1"/>
          <w:color w:val="000000"/>
          <w:sz w:val="22"/>
          <w:szCs w:val="22"/>
        </w:rPr>
        <w:t xml:space="preserve"> 201</w:t>
      </w:r>
      <w:r w:rsidR="0089384D">
        <w:rPr>
          <w:rStyle w:val="1"/>
          <w:color w:val="000000"/>
          <w:sz w:val="22"/>
          <w:szCs w:val="22"/>
        </w:rPr>
        <w:t>8</w:t>
      </w:r>
      <w:r w:rsidRPr="008F2D6E">
        <w:rPr>
          <w:rStyle w:val="1"/>
          <w:color w:val="000000"/>
          <w:sz w:val="22"/>
          <w:szCs w:val="22"/>
        </w:rPr>
        <w:t xml:space="preserve"> года.</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8F2D6E" w:rsidRDefault="005F20D5" w:rsidP="007F49B2">
      <w:pPr>
        <w:pStyle w:val="aa"/>
        <w:shd w:val="clear" w:color="auto" w:fill="auto"/>
        <w:spacing w:line="269" w:lineRule="exact"/>
        <w:ind w:left="20" w:right="60"/>
        <w:jc w:val="left"/>
        <w:rPr>
          <w:rStyle w:val="1"/>
          <w:color w:val="000000"/>
          <w:sz w:val="22"/>
          <w:szCs w:val="22"/>
        </w:rPr>
      </w:pPr>
      <w:r w:rsidRPr="008F2D6E">
        <w:rPr>
          <w:rStyle w:val="1"/>
          <w:color w:val="000000"/>
          <w:sz w:val="22"/>
          <w:szCs w:val="22"/>
        </w:rPr>
        <w:t>Пакет копии конкурсной документ</w:t>
      </w:r>
      <w:r w:rsidR="00BC5D46" w:rsidRPr="008F2D6E">
        <w:rPr>
          <w:rStyle w:val="1"/>
          <w:color w:val="000000"/>
          <w:sz w:val="22"/>
          <w:szCs w:val="22"/>
        </w:rPr>
        <w:t>ации можно получить в срок до 10</w:t>
      </w:r>
      <w:r w:rsidRPr="008F2D6E">
        <w:rPr>
          <w:rStyle w:val="1"/>
          <w:color w:val="000000"/>
          <w:sz w:val="22"/>
          <w:szCs w:val="22"/>
        </w:rPr>
        <w:t xml:space="preserve"> часов 00 минут </w:t>
      </w:r>
      <w:r w:rsidR="00415114" w:rsidRPr="008F2D6E">
        <w:rPr>
          <w:rStyle w:val="1"/>
          <w:color w:val="000000"/>
          <w:sz w:val="22"/>
          <w:szCs w:val="22"/>
        </w:rPr>
        <w:t>«</w:t>
      </w:r>
      <w:r w:rsidR="00E17F96">
        <w:rPr>
          <w:rStyle w:val="1"/>
          <w:color w:val="000000"/>
          <w:sz w:val="22"/>
          <w:szCs w:val="22"/>
          <w:lang w:val="kk-KZ"/>
        </w:rPr>
        <w:t>13</w:t>
      </w:r>
      <w:r w:rsidR="000A76A8" w:rsidRPr="008F2D6E">
        <w:rPr>
          <w:rStyle w:val="1"/>
          <w:color w:val="000000"/>
          <w:sz w:val="22"/>
          <w:szCs w:val="22"/>
        </w:rPr>
        <w:t xml:space="preserve">» </w:t>
      </w:r>
      <w:r w:rsidR="00E17F96">
        <w:rPr>
          <w:rStyle w:val="1"/>
          <w:color w:val="000000"/>
          <w:sz w:val="22"/>
          <w:szCs w:val="22"/>
          <w:lang w:val="kk-KZ"/>
        </w:rPr>
        <w:t>апреля</w:t>
      </w:r>
      <w:r w:rsidR="00C919FC">
        <w:rPr>
          <w:rStyle w:val="1"/>
          <w:color w:val="000000"/>
          <w:sz w:val="22"/>
          <w:szCs w:val="22"/>
          <w:lang w:val="kk-KZ"/>
        </w:rPr>
        <w:t xml:space="preserve"> </w:t>
      </w:r>
      <w:r w:rsidR="00961352">
        <w:rPr>
          <w:rStyle w:val="1"/>
          <w:color w:val="000000"/>
          <w:sz w:val="22"/>
          <w:szCs w:val="22"/>
          <w:lang w:val="kk-KZ"/>
        </w:rPr>
        <w:t xml:space="preserve"> </w:t>
      </w:r>
      <w:r w:rsidR="00415114" w:rsidRPr="008F2D6E">
        <w:rPr>
          <w:rStyle w:val="1"/>
          <w:color w:val="000000"/>
          <w:sz w:val="22"/>
          <w:szCs w:val="22"/>
        </w:rPr>
        <w:t>201</w:t>
      </w:r>
      <w:r w:rsidR="00401361">
        <w:rPr>
          <w:rStyle w:val="1"/>
          <w:color w:val="000000"/>
          <w:sz w:val="22"/>
          <w:szCs w:val="22"/>
        </w:rPr>
        <w:t xml:space="preserve">8 </w:t>
      </w:r>
      <w:r w:rsidRPr="008F2D6E">
        <w:rPr>
          <w:rStyle w:val="1"/>
          <w:color w:val="000000"/>
          <w:sz w:val="22"/>
          <w:szCs w:val="22"/>
        </w:rPr>
        <w:t xml:space="preserve">года включительно по адресу: Акмолинская область, </w:t>
      </w:r>
      <w:r w:rsidR="0025376A" w:rsidRPr="008F2D6E">
        <w:rPr>
          <w:rStyle w:val="1"/>
          <w:color w:val="000000"/>
          <w:sz w:val="22"/>
          <w:szCs w:val="22"/>
        </w:rPr>
        <w:t xml:space="preserve">Ерейментауский </w:t>
      </w:r>
      <w:r w:rsidRPr="008F2D6E">
        <w:rPr>
          <w:rStyle w:val="1"/>
          <w:color w:val="000000"/>
          <w:sz w:val="22"/>
          <w:szCs w:val="22"/>
        </w:rPr>
        <w:t>район ,</w:t>
      </w:r>
      <w:r w:rsidR="0025376A" w:rsidRPr="008F2D6E">
        <w:rPr>
          <w:rStyle w:val="1"/>
          <w:color w:val="000000"/>
          <w:sz w:val="22"/>
          <w:szCs w:val="22"/>
        </w:rPr>
        <w:t>г.Ерейментау</w:t>
      </w:r>
      <w:r w:rsidRPr="008F2D6E">
        <w:rPr>
          <w:rStyle w:val="1"/>
          <w:color w:val="000000"/>
          <w:sz w:val="22"/>
          <w:szCs w:val="22"/>
        </w:rPr>
        <w:t xml:space="preserve">  ул.</w:t>
      </w:r>
      <w:r w:rsidR="0025376A" w:rsidRPr="008F2D6E">
        <w:rPr>
          <w:rStyle w:val="1"/>
          <w:color w:val="000000"/>
          <w:sz w:val="22"/>
          <w:szCs w:val="22"/>
        </w:rPr>
        <w:t>Аль-Фараби 10</w:t>
      </w:r>
      <w:r w:rsidRPr="008F2D6E">
        <w:rPr>
          <w:rStyle w:val="1"/>
          <w:color w:val="000000"/>
          <w:sz w:val="22"/>
          <w:szCs w:val="22"/>
        </w:rPr>
        <w:t xml:space="preserve">, </w:t>
      </w:r>
      <w:r w:rsidR="00B75814">
        <w:rPr>
          <w:rStyle w:val="1"/>
          <w:color w:val="000000"/>
          <w:sz w:val="22"/>
          <w:szCs w:val="22"/>
        </w:rPr>
        <w:t>кабинет материальной</w:t>
      </w:r>
      <w:r w:rsidR="0025376A" w:rsidRPr="008F2D6E">
        <w:rPr>
          <w:rStyle w:val="1"/>
          <w:color w:val="000000"/>
          <w:sz w:val="22"/>
          <w:szCs w:val="22"/>
        </w:rPr>
        <w:t xml:space="preserve"> бухгал</w:t>
      </w:r>
      <w:r w:rsidR="00B75814">
        <w:rPr>
          <w:rStyle w:val="1"/>
          <w:color w:val="000000"/>
          <w:sz w:val="22"/>
          <w:szCs w:val="22"/>
        </w:rPr>
        <w:t xml:space="preserve">терии </w:t>
      </w:r>
      <w:r w:rsidRPr="008F2D6E">
        <w:rPr>
          <w:rStyle w:val="1"/>
          <w:color w:val="000000"/>
          <w:sz w:val="22"/>
          <w:szCs w:val="22"/>
        </w:rPr>
        <w:t>с 09 до 18 часов</w:t>
      </w:r>
      <w:r w:rsidR="00B33C69" w:rsidRPr="008F2D6E">
        <w:rPr>
          <w:rStyle w:val="1"/>
          <w:color w:val="000000"/>
          <w:sz w:val="22"/>
          <w:szCs w:val="22"/>
        </w:rPr>
        <w:t>.</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00BC5D46" w:rsidRPr="008F2D6E">
        <w:rPr>
          <w:rStyle w:val="1"/>
          <w:color w:val="000000"/>
          <w:sz w:val="22"/>
          <w:szCs w:val="22"/>
        </w:rPr>
        <w:t>Ерейментауского</w:t>
      </w:r>
      <w:r w:rsidRPr="008F2D6E">
        <w:rPr>
          <w:rStyle w:val="1"/>
          <w:color w:val="000000"/>
          <w:sz w:val="22"/>
          <w:szCs w:val="22"/>
        </w:rPr>
        <w:t xml:space="preserve">  района»</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по адресу: : 020800</w:t>
      </w:r>
      <w:r w:rsidR="005F20D5" w:rsidRPr="008F2D6E">
        <w:rPr>
          <w:rStyle w:val="1"/>
          <w:color w:val="000000"/>
          <w:sz w:val="22"/>
          <w:szCs w:val="22"/>
        </w:rPr>
        <w:t xml:space="preserve"> Акмолинская область, </w:t>
      </w:r>
      <w:r w:rsidRPr="008F2D6E">
        <w:rPr>
          <w:rStyle w:val="1"/>
          <w:color w:val="000000"/>
          <w:sz w:val="22"/>
          <w:szCs w:val="22"/>
        </w:rPr>
        <w:t>Ерейментауский район, г.Ерейментау</w:t>
      </w:r>
      <w:r w:rsidR="005F20D5" w:rsidRPr="008F2D6E">
        <w:rPr>
          <w:rStyle w:val="1"/>
          <w:color w:val="000000"/>
          <w:sz w:val="22"/>
          <w:szCs w:val="22"/>
        </w:rPr>
        <w:t xml:space="preserve"> ул.</w:t>
      </w:r>
      <w:r w:rsidRPr="008F2D6E">
        <w:rPr>
          <w:rStyle w:val="1"/>
          <w:color w:val="000000"/>
          <w:sz w:val="22"/>
          <w:szCs w:val="22"/>
        </w:rPr>
        <w:t>Аль-Фараби 10</w:t>
      </w:r>
      <w:r w:rsidR="005F20D5" w:rsidRPr="008F2D6E">
        <w:rPr>
          <w:rStyle w:val="1"/>
          <w:color w:val="000000"/>
          <w:sz w:val="22"/>
          <w:szCs w:val="22"/>
        </w:rPr>
        <w:t xml:space="preserve">, кабинет </w:t>
      </w:r>
      <w:r w:rsidR="00B75814">
        <w:rPr>
          <w:rStyle w:val="1"/>
          <w:color w:val="000000"/>
          <w:sz w:val="22"/>
          <w:szCs w:val="22"/>
        </w:rPr>
        <w:t xml:space="preserve">материальной бухгалтерии </w:t>
      </w:r>
      <w:r w:rsidR="005F20D5" w:rsidRPr="008F2D6E">
        <w:rPr>
          <w:rStyle w:val="1"/>
          <w:color w:val="000000"/>
          <w:sz w:val="22"/>
          <w:szCs w:val="22"/>
        </w:rPr>
        <w:t>. Окончательный срок представления за</w:t>
      </w:r>
      <w:r w:rsidRPr="008F2D6E">
        <w:rPr>
          <w:rStyle w:val="1"/>
          <w:color w:val="000000"/>
          <w:sz w:val="22"/>
          <w:szCs w:val="22"/>
        </w:rPr>
        <w:t>явок на участие в конкурсе до 10</w:t>
      </w:r>
      <w:r w:rsidR="000E0278" w:rsidRPr="008F2D6E">
        <w:rPr>
          <w:rStyle w:val="1"/>
          <w:color w:val="000000"/>
          <w:sz w:val="22"/>
          <w:szCs w:val="22"/>
        </w:rPr>
        <w:t xml:space="preserve"> часов 00 минут</w:t>
      </w:r>
      <w:r w:rsidR="00D004B4">
        <w:rPr>
          <w:rStyle w:val="1"/>
          <w:color w:val="000000"/>
          <w:sz w:val="22"/>
          <w:szCs w:val="22"/>
        </w:rPr>
        <w:t xml:space="preserve"> </w:t>
      </w:r>
      <w:r w:rsidR="002206D1">
        <w:rPr>
          <w:rStyle w:val="1"/>
          <w:color w:val="000000"/>
          <w:sz w:val="22"/>
          <w:szCs w:val="22"/>
        </w:rPr>
        <w:t xml:space="preserve"> </w:t>
      </w:r>
      <w:r w:rsidR="00E17F96">
        <w:rPr>
          <w:rStyle w:val="1"/>
          <w:color w:val="000000"/>
          <w:sz w:val="22"/>
          <w:szCs w:val="22"/>
        </w:rPr>
        <w:t>19 апреля</w:t>
      </w:r>
      <w:r w:rsidR="00812A59">
        <w:rPr>
          <w:rStyle w:val="1"/>
          <w:color w:val="000000"/>
          <w:sz w:val="22"/>
          <w:szCs w:val="22"/>
          <w:lang w:val="kk-KZ"/>
        </w:rPr>
        <w:t xml:space="preserve"> </w:t>
      </w:r>
      <w:r w:rsidRPr="008F2D6E">
        <w:rPr>
          <w:rStyle w:val="1"/>
          <w:color w:val="000000"/>
          <w:sz w:val="22"/>
          <w:szCs w:val="22"/>
        </w:rPr>
        <w:t xml:space="preserve"> </w:t>
      </w:r>
      <w:r w:rsidR="00E4334B" w:rsidRPr="008F2D6E">
        <w:rPr>
          <w:rStyle w:val="1"/>
          <w:color w:val="000000"/>
          <w:sz w:val="22"/>
          <w:szCs w:val="22"/>
        </w:rPr>
        <w:t>201</w:t>
      </w:r>
      <w:r w:rsidR="00401361">
        <w:rPr>
          <w:rStyle w:val="1"/>
          <w:color w:val="000000"/>
          <w:sz w:val="22"/>
          <w:szCs w:val="22"/>
        </w:rPr>
        <w:t>8</w:t>
      </w:r>
      <w:r w:rsidR="005F20D5" w:rsidRPr="008F2D6E">
        <w:rPr>
          <w:rStyle w:val="1"/>
          <w:color w:val="000000"/>
          <w:sz w:val="22"/>
          <w:szCs w:val="22"/>
        </w:rPr>
        <w:t xml:space="preserve"> года.</w:t>
      </w:r>
    </w:p>
    <w:p w:rsidR="005F20D5" w:rsidRPr="008F2D6E" w:rsidRDefault="005F20D5" w:rsidP="007F49B2">
      <w:pPr>
        <w:pStyle w:val="aa"/>
        <w:shd w:val="clear" w:color="auto" w:fill="auto"/>
        <w:spacing w:line="269" w:lineRule="exact"/>
        <w:ind w:left="20"/>
        <w:jc w:val="left"/>
        <w:rPr>
          <w:sz w:val="22"/>
          <w:szCs w:val="22"/>
        </w:rPr>
      </w:pPr>
      <w:r w:rsidRPr="008F2D6E">
        <w:rPr>
          <w:rStyle w:val="1"/>
          <w:color w:val="000000"/>
          <w:sz w:val="22"/>
          <w:szCs w:val="22"/>
        </w:rPr>
        <w:t>Конверты с заявками на участие в конкурсе будут вскрываться в</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11</w:t>
      </w:r>
      <w:r w:rsidR="005F20D5" w:rsidRPr="008F2D6E">
        <w:rPr>
          <w:rStyle w:val="1"/>
          <w:color w:val="000000"/>
          <w:sz w:val="22"/>
          <w:szCs w:val="22"/>
        </w:rPr>
        <w:t xml:space="preserve"> часов 00 минут </w:t>
      </w:r>
      <w:r w:rsidR="00E17F96">
        <w:rPr>
          <w:rStyle w:val="1"/>
          <w:color w:val="000000"/>
          <w:sz w:val="22"/>
          <w:szCs w:val="22"/>
          <w:lang w:val="kk-KZ"/>
        </w:rPr>
        <w:t>19 апреля</w:t>
      </w:r>
      <w:r w:rsidR="00A95FA8">
        <w:rPr>
          <w:rStyle w:val="1"/>
          <w:color w:val="000000"/>
          <w:sz w:val="22"/>
          <w:szCs w:val="22"/>
          <w:lang w:val="kk-KZ"/>
        </w:rPr>
        <w:t xml:space="preserve"> </w:t>
      </w:r>
      <w:r w:rsidR="00812A59">
        <w:rPr>
          <w:rStyle w:val="1"/>
          <w:color w:val="000000"/>
          <w:sz w:val="22"/>
          <w:szCs w:val="22"/>
          <w:lang w:val="kk-KZ"/>
        </w:rPr>
        <w:t xml:space="preserve"> </w:t>
      </w:r>
      <w:r w:rsidR="00E4334B" w:rsidRPr="008F2D6E">
        <w:rPr>
          <w:rStyle w:val="1"/>
          <w:color w:val="000000"/>
          <w:sz w:val="22"/>
          <w:szCs w:val="22"/>
        </w:rPr>
        <w:t>201</w:t>
      </w:r>
      <w:r w:rsidR="00401361">
        <w:rPr>
          <w:rStyle w:val="1"/>
          <w:color w:val="000000"/>
          <w:sz w:val="22"/>
          <w:szCs w:val="22"/>
        </w:rPr>
        <w:t>8</w:t>
      </w:r>
      <w:r w:rsidR="005F20D5" w:rsidRPr="008F2D6E">
        <w:rPr>
          <w:rStyle w:val="1"/>
          <w:color w:val="000000"/>
          <w:sz w:val="22"/>
          <w:szCs w:val="22"/>
        </w:rPr>
        <w:t xml:space="preserve"> года по следующему адресу: Акмолинская область, </w:t>
      </w:r>
      <w:r w:rsidRPr="008F2D6E">
        <w:rPr>
          <w:rStyle w:val="1"/>
          <w:color w:val="000000"/>
          <w:sz w:val="22"/>
          <w:szCs w:val="22"/>
        </w:rPr>
        <w:t xml:space="preserve">Ерейментауского </w:t>
      </w:r>
      <w:r w:rsidR="005F20D5" w:rsidRPr="008F2D6E">
        <w:rPr>
          <w:rStyle w:val="1"/>
          <w:color w:val="000000"/>
          <w:sz w:val="22"/>
          <w:szCs w:val="22"/>
        </w:rPr>
        <w:t xml:space="preserve"> района , кабинет руководителя</w:t>
      </w:r>
      <w:r w:rsidR="00BA48CA" w:rsidRPr="008F2D6E">
        <w:rPr>
          <w:rStyle w:val="1"/>
          <w:color w:val="000000"/>
          <w:sz w:val="22"/>
          <w:szCs w:val="22"/>
        </w:rPr>
        <w:t xml:space="preserve"> ГУ «Отдела образования</w:t>
      </w:r>
      <w:r w:rsidRPr="008F2D6E">
        <w:rPr>
          <w:rStyle w:val="1"/>
          <w:color w:val="000000"/>
          <w:sz w:val="22"/>
          <w:szCs w:val="22"/>
        </w:rPr>
        <w:t xml:space="preserve"> Ерейментауского района</w:t>
      </w:r>
      <w:r w:rsidR="00BA48CA" w:rsidRPr="008F2D6E">
        <w:rPr>
          <w:rStyle w:val="1"/>
          <w:color w:val="000000"/>
          <w:sz w:val="22"/>
          <w:szCs w:val="22"/>
        </w:rPr>
        <w:t>»</w:t>
      </w:r>
    </w:p>
    <w:p w:rsidR="00B33C69" w:rsidRPr="008F2D6E" w:rsidRDefault="005F20D5" w:rsidP="00462AE3">
      <w:pPr>
        <w:pStyle w:val="aa"/>
        <w:shd w:val="clear" w:color="auto" w:fill="auto"/>
        <w:spacing w:after="675" w:line="269" w:lineRule="exact"/>
        <w:ind w:left="20" w:right="60"/>
        <w:jc w:val="left"/>
        <w:rPr>
          <w:rStyle w:val="1"/>
          <w:color w:val="000000"/>
          <w:sz w:val="22"/>
          <w:szCs w:val="22"/>
        </w:rPr>
      </w:pPr>
      <w:r w:rsidRPr="008F2D6E">
        <w:rPr>
          <w:rStyle w:val="1"/>
          <w:color w:val="000000"/>
          <w:sz w:val="22"/>
          <w:szCs w:val="22"/>
        </w:rPr>
        <w:t>Дополнительную информацию и справку мож</w:t>
      </w:r>
      <w:r w:rsidR="00BC5D46" w:rsidRPr="008F2D6E">
        <w:rPr>
          <w:rStyle w:val="1"/>
          <w:color w:val="000000"/>
          <w:sz w:val="22"/>
          <w:szCs w:val="22"/>
        </w:rPr>
        <w:t>но получить по телефону: 8(71633</w:t>
      </w:r>
      <w:r w:rsidRPr="008F2D6E">
        <w:rPr>
          <w:rStyle w:val="1"/>
          <w:color w:val="000000"/>
          <w:sz w:val="22"/>
          <w:szCs w:val="22"/>
        </w:rPr>
        <w:t xml:space="preserve">) </w:t>
      </w:r>
      <w:r w:rsidR="00B75814">
        <w:rPr>
          <w:rStyle w:val="1"/>
          <w:color w:val="000000"/>
          <w:sz w:val="22"/>
          <w:szCs w:val="22"/>
        </w:rPr>
        <w:t>2-17-79</w:t>
      </w:r>
      <w:r w:rsidRPr="008F2D6E">
        <w:rPr>
          <w:rStyle w:val="1"/>
          <w:color w:val="000000"/>
          <w:sz w:val="22"/>
          <w:szCs w:val="22"/>
        </w:rPr>
        <w:t xml:space="preserve">  Уполномоченный представитель организатора государственных закупок </w:t>
      </w:r>
      <w:r w:rsidR="00B75814">
        <w:rPr>
          <w:rStyle w:val="1"/>
          <w:color w:val="000000"/>
          <w:sz w:val="22"/>
          <w:szCs w:val="22"/>
        </w:rPr>
        <w:t>Жанамулдинова Гаухар Темирбулатовна</w:t>
      </w:r>
      <w:r w:rsidRPr="008F2D6E">
        <w:rPr>
          <w:rStyle w:val="1"/>
          <w:color w:val="000000"/>
          <w:sz w:val="22"/>
          <w:szCs w:val="22"/>
        </w:rPr>
        <w:t xml:space="preserve"> </w:t>
      </w:r>
      <w:r w:rsidR="00B75814">
        <w:rPr>
          <w:rStyle w:val="1"/>
          <w:color w:val="000000"/>
          <w:sz w:val="22"/>
          <w:szCs w:val="22"/>
        </w:rPr>
        <w:t>–</w:t>
      </w:r>
      <w:r w:rsidRPr="008F2D6E">
        <w:rPr>
          <w:rStyle w:val="1"/>
          <w:color w:val="000000"/>
          <w:sz w:val="22"/>
          <w:szCs w:val="22"/>
        </w:rPr>
        <w:t xml:space="preserve"> </w:t>
      </w:r>
      <w:r w:rsidR="00B75814">
        <w:rPr>
          <w:rStyle w:val="1"/>
          <w:color w:val="000000"/>
          <w:sz w:val="22"/>
          <w:szCs w:val="22"/>
        </w:rPr>
        <w:t xml:space="preserve">бухгалтер отдела образования </w:t>
      </w:r>
      <w:r w:rsidR="00462AE3" w:rsidRPr="008F2D6E">
        <w:rPr>
          <w:rStyle w:val="1"/>
          <w:color w:val="000000"/>
          <w:sz w:val="22"/>
          <w:szCs w:val="22"/>
        </w:rPr>
        <w:t xml:space="preserve"> контактный телефон 8(71633</w:t>
      </w:r>
      <w:r w:rsidRPr="008F2D6E">
        <w:rPr>
          <w:rStyle w:val="1"/>
          <w:color w:val="000000"/>
          <w:sz w:val="22"/>
          <w:szCs w:val="22"/>
        </w:rPr>
        <w:t>)</w:t>
      </w:r>
      <w:r w:rsidR="00B75814">
        <w:rPr>
          <w:rStyle w:val="1"/>
          <w:color w:val="000000"/>
          <w:sz w:val="22"/>
          <w:szCs w:val="22"/>
        </w:rPr>
        <w:t>2-17-79</w:t>
      </w:r>
      <w:r w:rsidRPr="008F2D6E">
        <w:rPr>
          <w:rStyle w:val="1"/>
          <w:color w:val="000000"/>
          <w:sz w:val="22"/>
          <w:szCs w:val="22"/>
        </w:rPr>
        <w:t>.</w:t>
      </w:r>
    </w:p>
    <w:p w:rsidR="00462AE3" w:rsidRPr="008F2D6E" w:rsidRDefault="00462AE3" w:rsidP="00462AE3">
      <w:pPr>
        <w:pStyle w:val="aa"/>
        <w:shd w:val="clear" w:color="auto" w:fill="auto"/>
        <w:spacing w:after="675" w:line="269" w:lineRule="exact"/>
        <w:ind w:left="20" w:right="60"/>
        <w:jc w:val="left"/>
        <w:rPr>
          <w:rStyle w:val="1"/>
          <w:color w:val="000000"/>
          <w:sz w:val="22"/>
          <w:szCs w:val="22"/>
        </w:rPr>
      </w:pPr>
    </w:p>
    <w:p w:rsidR="00462AE3" w:rsidRPr="008F2D6E" w:rsidRDefault="00462AE3" w:rsidP="00462AE3">
      <w:pPr>
        <w:pStyle w:val="aa"/>
        <w:shd w:val="clear" w:color="auto" w:fill="auto"/>
        <w:spacing w:after="675" w:line="269" w:lineRule="exact"/>
        <w:ind w:left="20" w:right="60"/>
        <w:jc w:val="left"/>
        <w:rPr>
          <w:rStyle w:val="1"/>
          <w:color w:val="000000"/>
          <w:sz w:val="22"/>
          <w:szCs w:val="22"/>
        </w:rPr>
      </w:pPr>
    </w:p>
    <w:p w:rsidR="00462AE3"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38159D" w:rsidRDefault="0038159D" w:rsidP="0038159D">
      <w:pPr>
        <w:pStyle w:val="aa"/>
        <w:shd w:val="clear" w:color="auto" w:fill="auto"/>
        <w:spacing w:after="675" w:line="269" w:lineRule="exact"/>
        <w:ind w:left="20" w:right="60"/>
        <w:jc w:val="left"/>
        <w:rPr>
          <w:b/>
          <w:color w:val="000000"/>
          <w:lang w:eastAsia="ru-RU"/>
        </w:rPr>
      </w:pPr>
    </w:p>
    <w:p w:rsidR="00066324" w:rsidRPr="008F2D6E" w:rsidRDefault="00066324" w:rsidP="00462AE3">
      <w:pPr>
        <w:pStyle w:val="af3"/>
        <w:jc w:val="right"/>
        <w:rPr>
          <w:b/>
          <w:lang w:eastAsia="ru-RU"/>
        </w:rPr>
      </w:pPr>
      <w:r w:rsidRPr="008F2D6E">
        <w:rPr>
          <w:lang w:eastAsia="ru-RU"/>
        </w:rPr>
        <w:t xml:space="preserve">                    </w:t>
      </w:r>
      <w:r w:rsidR="00462AE3" w:rsidRPr="008F2D6E">
        <w:rPr>
          <w:lang w:eastAsia="ru-RU"/>
        </w:rPr>
        <w:t xml:space="preserve">                       </w:t>
      </w:r>
      <w:r w:rsidRPr="008F2D6E">
        <w:rPr>
          <w:lang w:eastAsia="ru-RU"/>
        </w:rPr>
        <w:t xml:space="preserve">      </w:t>
      </w:r>
      <w:r w:rsidRPr="008F2D6E">
        <w:rPr>
          <w:b/>
          <w:lang w:eastAsia="ru-RU"/>
        </w:rPr>
        <w:t>Утверждаю</w:t>
      </w:r>
      <w:r w:rsidR="00462AE3" w:rsidRPr="008F2D6E">
        <w:rPr>
          <w:b/>
          <w:lang w:eastAsia="ru-RU"/>
        </w:rPr>
        <w:t>:</w:t>
      </w:r>
    </w:p>
    <w:p w:rsidR="00462AE3" w:rsidRPr="008F2D6E" w:rsidRDefault="00583F32" w:rsidP="00583F32">
      <w:pPr>
        <w:pStyle w:val="af3"/>
        <w:tabs>
          <w:tab w:val="left" w:pos="7931"/>
          <w:tab w:val="right" w:pos="9780"/>
        </w:tabs>
        <w:rPr>
          <w:b/>
          <w:lang w:eastAsia="ru-RU"/>
        </w:rPr>
      </w:pPr>
      <w:r>
        <w:rPr>
          <w:b/>
          <w:lang w:eastAsia="ru-RU"/>
        </w:rPr>
        <w:tab/>
        <w:t>И.о. р</w:t>
      </w:r>
      <w:r w:rsidR="00066324" w:rsidRPr="008F2D6E">
        <w:rPr>
          <w:b/>
          <w:lang w:eastAsia="ru-RU"/>
        </w:rPr>
        <w:t>уководител</w:t>
      </w:r>
      <w:r>
        <w:rPr>
          <w:b/>
          <w:lang w:eastAsia="ru-RU"/>
        </w:rPr>
        <w:t>я</w:t>
      </w:r>
      <w:r w:rsidR="00066324" w:rsidRPr="008F2D6E">
        <w:rPr>
          <w:b/>
          <w:lang w:eastAsia="ru-RU"/>
        </w:rPr>
        <w:t xml:space="preserve"> </w:t>
      </w:r>
    </w:p>
    <w:p w:rsidR="00462AE3" w:rsidRPr="008F2D6E" w:rsidRDefault="00066324" w:rsidP="00462AE3">
      <w:pPr>
        <w:pStyle w:val="af3"/>
        <w:jc w:val="right"/>
        <w:rPr>
          <w:b/>
          <w:lang w:eastAsia="ru-RU"/>
        </w:rPr>
      </w:pPr>
      <w:r w:rsidRPr="008F2D6E">
        <w:rPr>
          <w:b/>
          <w:lang w:eastAsia="ru-RU"/>
        </w:rPr>
        <w:t>ГУ «Отдела образования</w:t>
      </w:r>
    </w:p>
    <w:p w:rsidR="00066324" w:rsidRPr="008F2D6E" w:rsidRDefault="00462AE3" w:rsidP="00462AE3">
      <w:pPr>
        <w:pStyle w:val="af3"/>
        <w:jc w:val="right"/>
        <w:rPr>
          <w:b/>
          <w:lang w:eastAsia="ru-RU"/>
        </w:rPr>
      </w:pPr>
      <w:r w:rsidRPr="008F2D6E">
        <w:rPr>
          <w:b/>
          <w:lang w:eastAsia="ru-RU"/>
        </w:rPr>
        <w:t xml:space="preserve"> Ерейментауского района</w:t>
      </w:r>
      <w:r w:rsidR="00066324" w:rsidRPr="008F2D6E">
        <w:rPr>
          <w:b/>
          <w:lang w:eastAsia="ru-RU"/>
        </w:rPr>
        <w:t>»</w:t>
      </w:r>
    </w:p>
    <w:p w:rsidR="00066324" w:rsidRPr="008F2D6E" w:rsidRDefault="00583F32" w:rsidP="00462AE3">
      <w:pPr>
        <w:pStyle w:val="af3"/>
        <w:jc w:val="right"/>
        <w:rPr>
          <w:b/>
          <w:lang w:eastAsia="ru-RU"/>
        </w:rPr>
      </w:pPr>
      <w:r>
        <w:rPr>
          <w:b/>
          <w:lang w:eastAsia="ru-RU"/>
        </w:rPr>
        <w:t>Жарболов Р.К.</w:t>
      </w:r>
    </w:p>
    <w:p w:rsidR="00066324" w:rsidRPr="008F2D6E" w:rsidRDefault="004502A8" w:rsidP="00462AE3">
      <w:pPr>
        <w:pStyle w:val="af3"/>
        <w:jc w:val="right"/>
        <w:rPr>
          <w:b/>
          <w:lang w:eastAsia="ru-RU"/>
        </w:rPr>
      </w:pPr>
      <w:r w:rsidRPr="008F2D6E">
        <w:rPr>
          <w:b/>
          <w:lang w:eastAsia="ru-RU"/>
        </w:rPr>
        <w:t>«</w:t>
      </w:r>
      <w:r w:rsidR="00E17F96">
        <w:rPr>
          <w:b/>
          <w:lang w:eastAsia="ru-RU"/>
        </w:rPr>
        <w:t>30</w:t>
      </w:r>
      <w:r w:rsidRPr="008F2D6E">
        <w:rPr>
          <w:b/>
          <w:lang w:eastAsia="ru-RU"/>
        </w:rPr>
        <w:t>»</w:t>
      </w:r>
      <w:r w:rsidR="00856EC5">
        <w:rPr>
          <w:b/>
          <w:lang w:eastAsia="ru-RU"/>
        </w:rPr>
        <w:t xml:space="preserve"> </w:t>
      </w:r>
      <w:r w:rsidR="00E17F96">
        <w:rPr>
          <w:b/>
          <w:lang w:eastAsia="ru-RU"/>
        </w:rPr>
        <w:t>марта</w:t>
      </w:r>
      <w:r w:rsidR="00461DBB">
        <w:rPr>
          <w:b/>
          <w:lang w:eastAsia="ru-RU"/>
        </w:rPr>
        <w:t xml:space="preserve"> </w:t>
      </w:r>
      <w:r w:rsidR="0005242F">
        <w:rPr>
          <w:b/>
          <w:lang w:val="kk-KZ" w:eastAsia="ru-RU"/>
        </w:rPr>
        <w:t xml:space="preserve"> </w:t>
      </w:r>
      <w:r w:rsidRPr="008F2D6E">
        <w:rPr>
          <w:b/>
          <w:lang w:eastAsia="ru-RU"/>
        </w:rPr>
        <w:t xml:space="preserve"> </w:t>
      </w:r>
      <w:r w:rsidR="00E4334B" w:rsidRPr="008F2D6E">
        <w:rPr>
          <w:b/>
          <w:lang w:eastAsia="ru-RU"/>
        </w:rPr>
        <w:t>201</w:t>
      </w:r>
      <w:r w:rsidR="00F10BE8">
        <w:rPr>
          <w:b/>
          <w:lang w:eastAsia="ru-RU"/>
        </w:rPr>
        <w:t>8</w:t>
      </w:r>
      <w:r w:rsidR="00E4334B" w:rsidRPr="008F2D6E">
        <w:rPr>
          <w:b/>
          <w:lang w:eastAsia="ru-RU"/>
        </w:rPr>
        <w:t xml:space="preserve"> </w:t>
      </w:r>
      <w:r w:rsidR="00066324" w:rsidRPr="008F2D6E">
        <w:rPr>
          <w:b/>
          <w:lang w:eastAsia="ru-RU"/>
        </w:rPr>
        <w:t xml:space="preserve"> года.</w:t>
      </w:r>
    </w:p>
    <w:p w:rsidR="00066324" w:rsidRPr="008F2D6E"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8F2D6E"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8F2D6E">
        <w:rPr>
          <w:rFonts w:ascii="Times New Roman" w:hAnsi="Times New Roman"/>
          <w:b/>
          <w:color w:val="000000"/>
          <w:lang w:eastAsia="ru-RU"/>
        </w:rPr>
        <w:t>К</w:t>
      </w:r>
      <w:r w:rsidR="00DA1E4B" w:rsidRPr="008F2D6E">
        <w:rPr>
          <w:rFonts w:ascii="Times New Roman" w:hAnsi="Times New Roman"/>
          <w:b/>
          <w:color w:val="000000"/>
          <w:lang w:eastAsia="ru-RU"/>
        </w:rPr>
        <w:t xml:space="preserve">онкурсная документации </w:t>
      </w:r>
      <w:r w:rsidRPr="008F2D6E">
        <w:rPr>
          <w:rFonts w:ascii="Times New Roman" w:hAnsi="Times New Roman"/>
          <w:b/>
          <w:color w:val="000000"/>
          <w:lang w:eastAsia="ru-RU"/>
        </w:rPr>
        <w:t xml:space="preserve">по выбору поставщика </w:t>
      </w:r>
      <w:r w:rsidR="00462AE3" w:rsidRPr="008F2D6E">
        <w:rPr>
          <w:rFonts w:ascii="Times New Roman" w:hAnsi="Times New Roman"/>
          <w:b/>
          <w:color w:val="000000"/>
          <w:lang w:eastAsia="ru-RU"/>
        </w:rPr>
        <w:t xml:space="preserve">на приобретение продуктов питания для </w:t>
      </w:r>
      <w:r w:rsidR="00C24181" w:rsidRPr="008F2D6E">
        <w:rPr>
          <w:rFonts w:ascii="Times New Roman" w:hAnsi="Times New Roman"/>
          <w:b/>
          <w:color w:val="000000"/>
          <w:lang w:eastAsia="ru-RU"/>
        </w:rPr>
        <w:t xml:space="preserve">Пришкольного интерната школы лицей №2 </w:t>
      </w:r>
      <w:r w:rsidR="00462AE3" w:rsidRPr="008F2D6E">
        <w:rPr>
          <w:rFonts w:ascii="Times New Roman" w:hAnsi="Times New Roman"/>
          <w:b/>
          <w:color w:val="000000"/>
          <w:lang w:eastAsia="ru-RU"/>
        </w:rPr>
        <w:t xml:space="preserve"> </w:t>
      </w:r>
      <w:r w:rsidRPr="008F2D6E">
        <w:rPr>
          <w:rFonts w:ascii="Times New Roman" w:hAnsi="Times New Roman"/>
          <w:b/>
          <w:color w:val="000000"/>
          <w:lang w:eastAsia="ru-RU"/>
        </w:rPr>
        <w:t xml:space="preserve">по </w:t>
      </w:r>
      <w:r w:rsidR="00066324" w:rsidRPr="008F2D6E">
        <w:rPr>
          <w:rFonts w:ascii="Times New Roman" w:hAnsi="Times New Roman"/>
          <w:b/>
          <w:color w:val="000000"/>
          <w:lang w:eastAsia="ru-RU"/>
        </w:rPr>
        <w:t>о</w:t>
      </w:r>
      <w:r w:rsidRPr="008F2D6E">
        <w:rPr>
          <w:rFonts w:ascii="Times New Roman" w:hAnsi="Times New Roman"/>
          <w:b/>
          <w:color w:val="000000"/>
          <w:lang w:eastAsia="ru-RU"/>
        </w:rPr>
        <w:t>рганизации питания обучающихся</w:t>
      </w:r>
      <w:r w:rsidRPr="008F2D6E">
        <w:rPr>
          <w:rFonts w:ascii="Times New Roman" w:hAnsi="Times New Roman"/>
          <w:b/>
          <w:color w:val="000000"/>
          <w:lang w:eastAsia="ru-RU"/>
        </w:rPr>
        <w:br/>
        <w:t>в организации среднего образования</w:t>
      </w:r>
    </w:p>
    <w:p w:rsidR="005F20D5" w:rsidRPr="008F2D6E" w:rsidRDefault="005F20D5" w:rsidP="00AD7680">
      <w:pPr>
        <w:tabs>
          <w:tab w:val="center" w:pos="4873"/>
        </w:tabs>
        <w:spacing w:after="0"/>
        <w:rPr>
          <w:rFonts w:ascii="Times New Roman" w:hAnsi="Times New Roman"/>
        </w:rPr>
      </w:pPr>
      <w:r w:rsidRPr="008F2D6E">
        <w:rPr>
          <w:rFonts w:ascii="Times New Roman" w:hAnsi="Times New Roman"/>
          <w:b/>
          <w:color w:val="000000"/>
          <w:lang w:eastAsia="ru-RU"/>
        </w:rPr>
        <w:t xml:space="preserve">Наименование </w:t>
      </w:r>
      <w:r w:rsidR="00462AE3" w:rsidRPr="008F2D6E">
        <w:rPr>
          <w:rFonts w:ascii="Times New Roman" w:hAnsi="Times New Roman"/>
          <w:b/>
          <w:color w:val="000000"/>
          <w:lang w:eastAsia="ru-RU"/>
        </w:rPr>
        <w:t>конкурса:</w:t>
      </w:r>
      <w:r w:rsidR="00462AE3" w:rsidRPr="008F2D6E">
        <w:rPr>
          <w:rFonts w:ascii="Times New Roman" w:hAnsi="Times New Roman"/>
          <w:color w:val="000000"/>
          <w:lang w:eastAsia="ru-RU"/>
        </w:rPr>
        <w:t xml:space="preserve"> Выбор</w:t>
      </w:r>
      <w:r w:rsidR="004B1694" w:rsidRPr="008F2D6E">
        <w:rPr>
          <w:rFonts w:ascii="Times New Roman" w:hAnsi="Times New Roman"/>
          <w:color w:val="000000"/>
          <w:lang w:eastAsia="ru-RU"/>
        </w:rPr>
        <w:t xml:space="preserve"> поставщика </w:t>
      </w:r>
      <w:r w:rsidR="00462AE3" w:rsidRPr="008F2D6E">
        <w:rPr>
          <w:rFonts w:ascii="Times New Roman" w:hAnsi="Times New Roman"/>
          <w:color w:val="000000"/>
          <w:lang w:eastAsia="ru-RU"/>
        </w:rPr>
        <w:t xml:space="preserve">на приобретение продуктов питания </w:t>
      </w:r>
      <w:r w:rsidR="00C24181" w:rsidRPr="008F2D6E">
        <w:rPr>
          <w:rFonts w:ascii="Times New Roman" w:hAnsi="Times New Roman"/>
          <w:color w:val="000000"/>
          <w:lang w:eastAsia="ru-RU"/>
        </w:rPr>
        <w:t xml:space="preserve">пришкольного интерната школы лицей №2 </w:t>
      </w:r>
      <w:r w:rsidR="004B1694" w:rsidRPr="008F2D6E">
        <w:rPr>
          <w:rFonts w:ascii="Times New Roman" w:hAnsi="Times New Roman"/>
          <w:color w:val="000000"/>
          <w:lang w:eastAsia="ru-RU"/>
        </w:rPr>
        <w:t xml:space="preserve"> по организации </w:t>
      </w:r>
      <w:r w:rsidRPr="008F2D6E">
        <w:rPr>
          <w:rFonts w:ascii="Times New Roman" w:hAnsi="Times New Roman"/>
          <w:color w:val="363636"/>
          <w:lang w:eastAsia="ru-RU"/>
        </w:rPr>
        <w:t xml:space="preserve"> питания обучающихся в организациях  среднего образования района</w:t>
      </w:r>
      <w:r w:rsidR="004B1694" w:rsidRPr="008F2D6E">
        <w:rPr>
          <w:rFonts w:ascii="Times New Roman" w:hAnsi="Times New Roman"/>
          <w:color w:val="363636"/>
          <w:lang w:eastAsia="ru-RU"/>
        </w:rPr>
        <w:t>.</w:t>
      </w:r>
    </w:p>
    <w:p w:rsidR="005F20D5" w:rsidRPr="008F2D6E" w:rsidRDefault="005F20D5" w:rsidP="008F2D6E">
      <w:pPr>
        <w:spacing w:after="0"/>
        <w:jc w:val="center"/>
        <w:rPr>
          <w:rFonts w:ascii="Times New Roman" w:hAnsi="Times New Roman"/>
        </w:rPr>
      </w:pPr>
      <w:r w:rsidRPr="008F2D6E">
        <w:rPr>
          <w:rFonts w:ascii="Times New Roman" w:hAnsi="Times New Roman"/>
          <w:color w:val="000000"/>
        </w:rPr>
        <w:t xml:space="preserve">Организатор конкурса </w:t>
      </w:r>
      <w:r w:rsidRPr="008F2D6E">
        <w:rPr>
          <w:rFonts w:ascii="Times New Roman" w:hAnsi="Times New Roman"/>
        </w:rPr>
        <w:t>ГУ « Отдел образования</w:t>
      </w:r>
      <w:r w:rsidR="00462AE3" w:rsidRPr="008F2D6E">
        <w:rPr>
          <w:rFonts w:ascii="Times New Roman" w:hAnsi="Times New Roman"/>
        </w:rPr>
        <w:t xml:space="preserve"> Ерейментауского</w:t>
      </w:r>
      <w:r w:rsidRPr="008F2D6E">
        <w:rPr>
          <w:rFonts w:ascii="Times New Roman" w:hAnsi="Times New Roman"/>
        </w:rPr>
        <w:t xml:space="preserve"> района</w:t>
      </w:r>
      <w:r w:rsidR="00462AE3" w:rsidRPr="008F2D6E">
        <w:rPr>
          <w:rFonts w:ascii="Times New Roman" w:hAnsi="Times New Roman"/>
        </w:rPr>
        <w:t>» г. Ерейментау</w:t>
      </w:r>
      <w:r w:rsidRPr="008F2D6E">
        <w:rPr>
          <w:rFonts w:ascii="Times New Roman" w:hAnsi="Times New Roman"/>
        </w:rPr>
        <w:t xml:space="preserve"> ул.</w:t>
      </w:r>
      <w:r w:rsidR="00462AE3" w:rsidRPr="008F2D6E">
        <w:rPr>
          <w:rFonts w:ascii="Times New Roman" w:hAnsi="Times New Roman"/>
        </w:rPr>
        <w:t>Аль-Фараби 10</w:t>
      </w:r>
      <w:r w:rsidRPr="008F2D6E">
        <w:rPr>
          <w:rFonts w:ascii="Times New Roman" w:hAnsi="Times New Roman"/>
        </w:rPr>
        <w:t>.</w:t>
      </w:r>
      <w:r w:rsidRPr="008F2D6E">
        <w:rPr>
          <w:rFonts w:ascii="Times New Roman" w:hAnsi="Times New Roman"/>
          <w:color w:val="000000"/>
        </w:rPr>
        <w:t>___БИН 0601400</w:t>
      </w:r>
      <w:r w:rsidR="00462AE3" w:rsidRPr="008F2D6E">
        <w:rPr>
          <w:rFonts w:ascii="Times New Roman" w:hAnsi="Times New Roman"/>
          <w:color w:val="000000"/>
        </w:rPr>
        <w:t>10536</w:t>
      </w:r>
      <w:r w:rsidRPr="008F2D6E">
        <w:rPr>
          <w:rFonts w:ascii="Times New Roman" w:hAnsi="Times New Roman"/>
          <w:color w:val="000000"/>
        </w:rPr>
        <w:t>.ИИК KZ</w:t>
      </w:r>
      <w:r w:rsidR="00462AE3" w:rsidRPr="008F2D6E">
        <w:rPr>
          <w:rFonts w:ascii="Times New Roman" w:hAnsi="Times New Roman"/>
          <w:color w:val="000000"/>
        </w:rPr>
        <w:t>96070103</w:t>
      </w:r>
      <w:r w:rsidR="00462AE3" w:rsidRPr="008F2D6E">
        <w:rPr>
          <w:rFonts w:ascii="Times New Roman" w:hAnsi="Times New Roman"/>
          <w:color w:val="000000"/>
          <w:lang w:val="en-US"/>
        </w:rPr>
        <w:t>KSN</w:t>
      </w:r>
      <w:r w:rsidR="00462AE3" w:rsidRPr="008F2D6E">
        <w:rPr>
          <w:rFonts w:ascii="Times New Roman" w:hAnsi="Times New Roman"/>
          <w:color w:val="000000"/>
        </w:rPr>
        <w:t>0307000</w:t>
      </w:r>
      <w:r w:rsidRPr="008F2D6E">
        <w:rPr>
          <w:rFonts w:ascii="Times New Roman" w:hAnsi="Times New Roman"/>
          <w:color w:val="000000"/>
        </w:rPr>
        <w:t>.БИК KKMFKZ2A.ГУ “Комитет Казначейства Министерства финансов Республика Казахстан.</w:t>
      </w:r>
      <w:r w:rsidRPr="008F2D6E">
        <w:rPr>
          <w:rFonts w:ascii="Times New Roman" w:hAnsi="Times New Roman"/>
        </w:rPr>
        <w:br/>
      </w:r>
      <w:r w:rsidRPr="008F2D6E">
        <w:rPr>
          <w:rFonts w:ascii="Times New Roman" w:hAnsi="Times New Roman"/>
          <w:color w:val="000000"/>
        </w:rPr>
        <w:t xml:space="preserve">     1. Общие положения</w:t>
      </w:r>
    </w:p>
    <w:p w:rsidR="00647044" w:rsidRDefault="005F20D5" w:rsidP="00647044">
      <w:pPr>
        <w:spacing w:after="0"/>
        <w:jc w:val="both"/>
        <w:rPr>
          <w:rFonts w:ascii="Times New Roman" w:hAnsi="Times New Roman"/>
          <w:color w:val="363636"/>
          <w:lang w:eastAsia="ru-RU"/>
        </w:rPr>
      </w:pPr>
      <w:r w:rsidRPr="008F2D6E">
        <w:rPr>
          <w:rFonts w:ascii="Times New Roman" w:hAnsi="Times New Roman"/>
          <w:color w:val="363636"/>
          <w:lang w:eastAsia="ru-RU"/>
        </w:rPr>
        <w:t xml:space="preserve">1 </w:t>
      </w:r>
      <w:r w:rsidR="00C605E7" w:rsidRPr="008F2D6E">
        <w:rPr>
          <w:rFonts w:ascii="Times New Roman" w:hAnsi="Times New Roman"/>
          <w:color w:val="363636"/>
          <w:lang w:eastAsia="ru-RU"/>
        </w:rPr>
        <w:t xml:space="preserve">Наименование по лотам: </w:t>
      </w:r>
      <w:r w:rsidR="00873D89" w:rsidRPr="008F2D6E">
        <w:rPr>
          <w:rFonts w:ascii="Times New Roman" w:hAnsi="Times New Roman"/>
          <w:color w:val="363636"/>
          <w:lang w:eastAsia="ru-RU"/>
        </w:rPr>
        <w:t xml:space="preserve"> </w:t>
      </w:r>
    </w:p>
    <w:p w:rsidR="00330863" w:rsidRDefault="00330863" w:rsidP="00330863">
      <w:pPr>
        <w:pStyle w:val="aa"/>
        <w:shd w:val="clear" w:color="auto" w:fill="auto"/>
        <w:spacing w:line="269" w:lineRule="exact"/>
        <w:ind w:left="20"/>
        <w:jc w:val="both"/>
        <w:rPr>
          <w:rStyle w:val="1"/>
          <w:color w:val="000000"/>
          <w:sz w:val="22"/>
          <w:szCs w:val="22"/>
        </w:rPr>
      </w:pPr>
      <w:r>
        <w:rPr>
          <w:rStyle w:val="1"/>
          <w:color w:val="000000"/>
          <w:sz w:val="22"/>
          <w:szCs w:val="22"/>
        </w:rPr>
        <w:t>Лот № 1</w:t>
      </w:r>
      <w:r w:rsidRPr="008F2D6E">
        <w:rPr>
          <w:rStyle w:val="1"/>
          <w:color w:val="000000"/>
          <w:sz w:val="22"/>
          <w:szCs w:val="22"/>
        </w:rPr>
        <w:t xml:space="preserve"> </w:t>
      </w:r>
      <w:r>
        <w:rPr>
          <w:rStyle w:val="1"/>
          <w:color w:val="000000"/>
          <w:sz w:val="22"/>
          <w:szCs w:val="22"/>
        </w:rPr>
        <w:t>Картофель свежий      30 кг* 150 тенге = 4500</w:t>
      </w:r>
      <w:r w:rsidRPr="008F2D6E">
        <w:rPr>
          <w:rStyle w:val="1"/>
          <w:color w:val="000000"/>
          <w:sz w:val="22"/>
          <w:szCs w:val="22"/>
        </w:rPr>
        <w:t>тенге</w:t>
      </w:r>
    </w:p>
    <w:p w:rsidR="00330863" w:rsidRDefault="00330863" w:rsidP="00330863">
      <w:pPr>
        <w:pStyle w:val="aa"/>
        <w:shd w:val="clear" w:color="auto" w:fill="auto"/>
        <w:spacing w:line="269" w:lineRule="exact"/>
        <w:ind w:left="20"/>
        <w:jc w:val="both"/>
        <w:rPr>
          <w:rStyle w:val="1"/>
          <w:color w:val="000000"/>
          <w:sz w:val="22"/>
          <w:szCs w:val="22"/>
        </w:rPr>
      </w:pPr>
      <w:r>
        <w:rPr>
          <w:rStyle w:val="1"/>
          <w:color w:val="000000"/>
          <w:sz w:val="22"/>
          <w:szCs w:val="22"/>
        </w:rPr>
        <w:t>Лот № 2 Капуста свежая  10 кг * 115 тенге = 1150</w:t>
      </w:r>
      <w:r w:rsidRPr="008F2D6E">
        <w:rPr>
          <w:rStyle w:val="1"/>
          <w:color w:val="000000"/>
          <w:sz w:val="22"/>
          <w:szCs w:val="22"/>
        </w:rPr>
        <w:t xml:space="preserve"> тенге</w:t>
      </w:r>
    </w:p>
    <w:p w:rsidR="00330863" w:rsidRPr="008F2D6E" w:rsidRDefault="00330863" w:rsidP="00330863">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 Морковь свежая 5кг * 130 тенге = 650</w:t>
      </w:r>
      <w:r w:rsidRPr="008F2D6E">
        <w:rPr>
          <w:rStyle w:val="1"/>
          <w:color w:val="000000"/>
          <w:sz w:val="22"/>
          <w:szCs w:val="22"/>
        </w:rPr>
        <w:t>тенге</w:t>
      </w:r>
    </w:p>
    <w:p w:rsidR="00330863" w:rsidRPr="008F2D6E" w:rsidRDefault="00330863" w:rsidP="00330863">
      <w:pPr>
        <w:pStyle w:val="aa"/>
        <w:shd w:val="clear" w:color="auto" w:fill="auto"/>
        <w:spacing w:line="269" w:lineRule="exact"/>
        <w:ind w:left="20"/>
        <w:jc w:val="both"/>
        <w:rPr>
          <w:rStyle w:val="1"/>
          <w:color w:val="000000"/>
          <w:sz w:val="22"/>
          <w:szCs w:val="22"/>
        </w:rPr>
      </w:pPr>
      <w:r>
        <w:rPr>
          <w:rStyle w:val="1"/>
          <w:color w:val="000000"/>
          <w:sz w:val="22"/>
          <w:szCs w:val="22"/>
        </w:rPr>
        <w:t>Лот № 4</w:t>
      </w:r>
      <w:r w:rsidRPr="008F2D6E">
        <w:rPr>
          <w:rStyle w:val="1"/>
          <w:color w:val="000000"/>
          <w:sz w:val="22"/>
          <w:szCs w:val="22"/>
        </w:rPr>
        <w:t xml:space="preserve"> Лук </w:t>
      </w:r>
      <w:r>
        <w:rPr>
          <w:rStyle w:val="1"/>
          <w:color w:val="000000"/>
          <w:sz w:val="22"/>
          <w:szCs w:val="22"/>
        </w:rPr>
        <w:t>свежий       5</w:t>
      </w:r>
      <w:r w:rsidRPr="008F2D6E">
        <w:rPr>
          <w:rStyle w:val="1"/>
          <w:color w:val="000000"/>
          <w:sz w:val="22"/>
          <w:szCs w:val="22"/>
        </w:rPr>
        <w:t xml:space="preserve"> кг* </w:t>
      </w:r>
      <w:r>
        <w:rPr>
          <w:rStyle w:val="1"/>
          <w:color w:val="000000"/>
          <w:sz w:val="22"/>
          <w:szCs w:val="22"/>
        </w:rPr>
        <w:t xml:space="preserve">120 </w:t>
      </w:r>
      <w:r w:rsidRPr="008F2D6E">
        <w:rPr>
          <w:rStyle w:val="1"/>
          <w:color w:val="000000"/>
          <w:sz w:val="22"/>
          <w:szCs w:val="22"/>
        </w:rPr>
        <w:t xml:space="preserve">тенге = </w:t>
      </w:r>
      <w:r>
        <w:rPr>
          <w:rStyle w:val="1"/>
          <w:color w:val="000000"/>
          <w:sz w:val="22"/>
          <w:szCs w:val="22"/>
        </w:rPr>
        <w:t>600</w:t>
      </w:r>
      <w:r w:rsidRPr="008F2D6E">
        <w:rPr>
          <w:rStyle w:val="1"/>
          <w:color w:val="000000"/>
          <w:sz w:val="22"/>
          <w:szCs w:val="22"/>
        </w:rPr>
        <w:t>тенге</w:t>
      </w:r>
    </w:p>
    <w:p w:rsidR="00330863" w:rsidRDefault="00330863" w:rsidP="00330863">
      <w:pPr>
        <w:pStyle w:val="aa"/>
        <w:shd w:val="clear" w:color="auto" w:fill="auto"/>
        <w:spacing w:line="269" w:lineRule="exact"/>
        <w:ind w:left="20"/>
        <w:jc w:val="both"/>
        <w:rPr>
          <w:rStyle w:val="1"/>
          <w:color w:val="000000"/>
          <w:sz w:val="22"/>
          <w:szCs w:val="22"/>
        </w:rPr>
      </w:pPr>
      <w:r>
        <w:rPr>
          <w:rStyle w:val="1"/>
          <w:color w:val="000000"/>
          <w:sz w:val="22"/>
          <w:szCs w:val="22"/>
        </w:rPr>
        <w:t>Лот № 5</w:t>
      </w:r>
      <w:r w:rsidRPr="008F2D6E">
        <w:rPr>
          <w:rStyle w:val="1"/>
          <w:color w:val="000000"/>
          <w:sz w:val="22"/>
          <w:szCs w:val="22"/>
        </w:rPr>
        <w:t xml:space="preserve"> </w:t>
      </w:r>
      <w:r>
        <w:rPr>
          <w:rStyle w:val="1"/>
          <w:color w:val="000000"/>
          <w:sz w:val="22"/>
          <w:szCs w:val="22"/>
        </w:rPr>
        <w:t>Бананы</w:t>
      </w:r>
      <w:r w:rsidRPr="008F2D6E">
        <w:rPr>
          <w:rStyle w:val="1"/>
          <w:color w:val="000000"/>
          <w:sz w:val="22"/>
          <w:szCs w:val="22"/>
        </w:rPr>
        <w:t xml:space="preserve"> </w:t>
      </w:r>
      <w:r>
        <w:rPr>
          <w:rStyle w:val="1"/>
          <w:color w:val="000000"/>
          <w:sz w:val="22"/>
          <w:szCs w:val="22"/>
        </w:rPr>
        <w:t xml:space="preserve">  8 </w:t>
      </w:r>
      <w:r w:rsidRPr="008F2D6E">
        <w:rPr>
          <w:rStyle w:val="1"/>
          <w:color w:val="000000"/>
          <w:sz w:val="22"/>
          <w:szCs w:val="22"/>
        </w:rPr>
        <w:t xml:space="preserve">кг * </w:t>
      </w:r>
      <w:r>
        <w:rPr>
          <w:rStyle w:val="1"/>
          <w:color w:val="000000"/>
          <w:sz w:val="22"/>
          <w:szCs w:val="22"/>
        </w:rPr>
        <w:t xml:space="preserve">400 </w:t>
      </w:r>
      <w:r w:rsidRPr="008F2D6E">
        <w:rPr>
          <w:rStyle w:val="1"/>
          <w:color w:val="000000"/>
          <w:sz w:val="22"/>
          <w:szCs w:val="22"/>
        </w:rPr>
        <w:t xml:space="preserve">тенге = </w:t>
      </w:r>
      <w:r>
        <w:rPr>
          <w:rStyle w:val="1"/>
          <w:color w:val="000000"/>
          <w:sz w:val="22"/>
          <w:szCs w:val="22"/>
        </w:rPr>
        <w:t xml:space="preserve">3200 </w:t>
      </w:r>
      <w:r w:rsidRPr="008F2D6E">
        <w:rPr>
          <w:rStyle w:val="1"/>
          <w:color w:val="000000"/>
          <w:sz w:val="22"/>
          <w:szCs w:val="22"/>
        </w:rPr>
        <w:t>тенге</w:t>
      </w:r>
    </w:p>
    <w:p w:rsidR="00330863" w:rsidRPr="008F2D6E" w:rsidRDefault="00330863" w:rsidP="0033086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6 Кефир 3,2%  10 литров*300 тенге =3000 </w:t>
      </w:r>
      <w:r w:rsidRPr="008F2D6E">
        <w:rPr>
          <w:rStyle w:val="1"/>
          <w:color w:val="000000"/>
          <w:sz w:val="22"/>
          <w:szCs w:val="22"/>
        </w:rPr>
        <w:t>тенге</w:t>
      </w:r>
    </w:p>
    <w:p w:rsidR="00330863" w:rsidRPr="008F2D6E" w:rsidRDefault="00330863" w:rsidP="00330863">
      <w:pPr>
        <w:pStyle w:val="aa"/>
        <w:shd w:val="clear" w:color="auto" w:fill="auto"/>
        <w:spacing w:line="269" w:lineRule="exact"/>
        <w:ind w:left="20"/>
        <w:jc w:val="left"/>
        <w:rPr>
          <w:rStyle w:val="1"/>
          <w:color w:val="000000"/>
          <w:sz w:val="22"/>
          <w:szCs w:val="22"/>
        </w:rPr>
      </w:pPr>
      <w:r>
        <w:rPr>
          <w:rStyle w:val="1"/>
          <w:color w:val="000000"/>
          <w:sz w:val="22"/>
          <w:szCs w:val="22"/>
        </w:rPr>
        <w:t>Лот № 7 Йогурт  сливочный  7.5%    55 шт. * 150тенге =8250</w:t>
      </w:r>
      <w:r w:rsidRPr="008F2D6E">
        <w:rPr>
          <w:rStyle w:val="1"/>
          <w:color w:val="000000"/>
          <w:sz w:val="22"/>
          <w:szCs w:val="22"/>
        </w:rPr>
        <w:t xml:space="preserve"> тенге</w:t>
      </w:r>
    </w:p>
    <w:p w:rsidR="00330863" w:rsidRPr="008F2D6E" w:rsidRDefault="00330863" w:rsidP="00330863">
      <w:pPr>
        <w:pStyle w:val="aa"/>
        <w:shd w:val="clear" w:color="auto" w:fill="auto"/>
        <w:spacing w:line="269" w:lineRule="exact"/>
        <w:ind w:left="20"/>
        <w:jc w:val="both"/>
        <w:rPr>
          <w:rStyle w:val="1"/>
          <w:color w:val="000000"/>
          <w:sz w:val="22"/>
          <w:szCs w:val="22"/>
        </w:rPr>
      </w:pPr>
      <w:r>
        <w:rPr>
          <w:rStyle w:val="1"/>
          <w:color w:val="000000"/>
          <w:sz w:val="22"/>
          <w:szCs w:val="22"/>
        </w:rPr>
        <w:t>Лот № 8</w:t>
      </w:r>
      <w:r w:rsidRPr="008F2D6E">
        <w:rPr>
          <w:rStyle w:val="1"/>
          <w:color w:val="000000"/>
          <w:sz w:val="22"/>
          <w:szCs w:val="22"/>
        </w:rPr>
        <w:t xml:space="preserve"> </w:t>
      </w:r>
      <w:r>
        <w:rPr>
          <w:rStyle w:val="1"/>
          <w:color w:val="000000"/>
          <w:sz w:val="22"/>
          <w:szCs w:val="22"/>
        </w:rPr>
        <w:t>Творог</w:t>
      </w:r>
      <w:r w:rsidRPr="008F2D6E">
        <w:rPr>
          <w:rStyle w:val="1"/>
          <w:color w:val="000000"/>
          <w:sz w:val="22"/>
          <w:szCs w:val="22"/>
        </w:rPr>
        <w:t xml:space="preserve"> </w:t>
      </w:r>
      <w:r>
        <w:rPr>
          <w:rStyle w:val="1"/>
          <w:color w:val="000000"/>
          <w:sz w:val="22"/>
          <w:szCs w:val="22"/>
        </w:rPr>
        <w:t>9% жир.   220гр.   10пач.</w:t>
      </w:r>
      <w:r w:rsidRPr="008F2D6E">
        <w:rPr>
          <w:rStyle w:val="1"/>
          <w:color w:val="000000"/>
          <w:sz w:val="22"/>
          <w:szCs w:val="22"/>
        </w:rPr>
        <w:t xml:space="preserve"> *</w:t>
      </w:r>
      <w:r>
        <w:rPr>
          <w:rStyle w:val="1"/>
          <w:color w:val="000000"/>
          <w:sz w:val="22"/>
          <w:szCs w:val="22"/>
        </w:rPr>
        <w:t>300</w:t>
      </w:r>
      <w:r w:rsidRPr="008F2D6E">
        <w:rPr>
          <w:rStyle w:val="1"/>
          <w:color w:val="000000"/>
          <w:sz w:val="22"/>
          <w:szCs w:val="22"/>
        </w:rPr>
        <w:t>тенге =</w:t>
      </w:r>
      <w:r>
        <w:rPr>
          <w:rStyle w:val="1"/>
          <w:color w:val="000000"/>
          <w:sz w:val="22"/>
          <w:szCs w:val="22"/>
        </w:rPr>
        <w:t>3000</w:t>
      </w:r>
      <w:r w:rsidRPr="008F2D6E">
        <w:rPr>
          <w:rStyle w:val="1"/>
          <w:color w:val="000000"/>
          <w:sz w:val="22"/>
          <w:szCs w:val="22"/>
        </w:rPr>
        <w:t>тенге</w:t>
      </w:r>
    </w:p>
    <w:p w:rsidR="00330863" w:rsidRPr="008F2D6E" w:rsidRDefault="00330863" w:rsidP="00330863">
      <w:pPr>
        <w:pStyle w:val="aa"/>
        <w:shd w:val="clear" w:color="auto" w:fill="auto"/>
        <w:spacing w:line="269" w:lineRule="exact"/>
        <w:ind w:left="20"/>
        <w:jc w:val="both"/>
        <w:rPr>
          <w:rStyle w:val="1"/>
          <w:color w:val="000000"/>
          <w:sz w:val="22"/>
          <w:szCs w:val="22"/>
        </w:rPr>
      </w:pPr>
      <w:r>
        <w:rPr>
          <w:rStyle w:val="1"/>
          <w:color w:val="000000"/>
          <w:sz w:val="22"/>
          <w:szCs w:val="22"/>
        </w:rPr>
        <w:t>Лот № 9</w:t>
      </w:r>
      <w:r w:rsidRPr="008F2D6E">
        <w:rPr>
          <w:rStyle w:val="1"/>
          <w:color w:val="000000"/>
          <w:sz w:val="22"/>
          <w:szCs w:val="22"/>
        </w:rPr>
        <w:t xml:space="preserve"> </w:t>
      </w:r>
      <w:r>
        <w:rPr>
          <w:rStyle w:val="1"/>
          <w:color w:val="000000"/>
          <w:sz w:val="22"/>
          <w:szCs w:val="22"/>
        </w:rPr>
        <w:t>Сыр твердый        1 кг * 1600 тенге = 1600</w:t>
      </w:r>
      <w:r w:rsidRPr="008F2D6E">
        <w:rPr>
          <w:rStyle w:val="1"/>
          <w:color w:val="000000"/>
          <w:sz w:val="22"/>
          <w:szCs w:val="22"/>
        </w:rPr>
        <w:t>тенге</w:t>
      </w:r>
    </w:p>
    <w:p w:rsidR="00330863" w:rsidRDefault="00330863" w:rsidP="00330863">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от № 10 Рыба свежемороженая    5кг * 850 тенге =4250</w:t>
      </w:r>
      <w:r w:rsidRPr="008F2D6E">
        <w:rPr>
          <w:rStyle w:val="1"/>
          <w:color w:val="000000"/>
          <w:sz w:val="22"/>
          <w:szCs w:val="22"/>
        </w:rPr>
        <w:t>тенге</w:t>
      </w:r>
    </w:p>
    <w:p w:rsidR="00330863" w:rsidRPr="008F2D6E" w:rsidRDefault="00330863" w:rsidP="00330863">
      <w:pPr>
        <w:pStyle w:val="aa"/>
        <w:shd w:val="clear" w:color="auto" w:fill="auto"/>
        <w:spacing w:line="269" w:lineRule="exact"/>
        <w:ind w:left="20"/>
        <w:jc w:val="left"/>
        <w:rPr>
          <w:rStyle w:val="1"/>
          <w:color w:val="000000"/>
          <w:sz w:val="22"/>
          <w:szCs w:val="22"/>
        </w:rPr>
      </w:pPr>
      <w:r>
        <w:rPr>
          <w:rStyle w:val="1"/>
          <w:color w:val="000000"/>
          <w:sz w:val="22"/>
          <w:szCs w:val="22"/>
        </w:rPr>
        <w:t>Лот № 11 Хлеб  свежий формовой  700гр     100шт * 89 тенге = 8900</w:t>
      </w:r>
      <w:r w:rsidRPr="008F2D6E">
        <w:rPr>
          <w:rStyle w:val="1"/>
          <w:color w:val="000000"/>
          <w:sz w:val="22"/>
          <w:szCs w:val="22"/>
        </w:rPr>
        <w:t>тенге</w:t>
      </w:r>
    </w:p>
    <w:p w:rsidR="00330863" w:rsidRPr="008F2D6E" w:rsidRDefault="00330863" w:rsidP="0033086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12 Помидоры свежие    3кг *600 тенге = 1800 </w:t>
      </w:r>
      <w:r w:rsidRPr="008F2D6E">
        <w:rPr>
          <w:rStyle w:val="1"/>
          <w:color w:val="000000"/>
          <w:sz w:val="22"/>
          <w:szCs w:val="22"/>
        </w:rPr>
        <w:t>тенге</w:t>
      </w:r>
    </w:p>
    <w:p w:rsidR="00330863" w:rsidRDefault="00330863" w:rsidP="0033086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13 Огурцы свежие      3 кг * 600 тенге = 1800 </w:t>
      </w:r>
      <w:r w:rsidRPr="008F2D6E">
        <w:rPr>
          <w:rStyle w:val="1"/>
          <w:color w:val="000000"/>
          <w:sz w:val="22"/>
          <w:szCs w:val="22"/>
        </w:rPr>
        <w:t>тенге</w:t>
      </w:r>
    </w:p>
    <w:p w:rsidR="00330863" w:rsidRDefault="00330863" w:rsidP="00330863">
      <w:pPr>
        <w:pStyle w:val="aa"/>
        <w:shd w:val="clear" w:color="auto" w:fill="auto"/>
        <w:spacing w:line="269" w:lineRule="exact"/>
        <w:ind w:left="20"/>
        <w:jc w:val="both"/>
        <w:rPr>
          <w:rStyle w:val="1"/>
          <w:color w:val="000000"/>
          <w:sz w:val="22"/>
          <w:szCs w:val="22"/>
        </w:rPr>
      </w:pPr>
    </w:p>
    <w:p w:rsidR="005F20D5" w:rsidRPr="008F2D6E" w:rsidRDefault="00982453" w:rsidP="00582CB9">
      <w:pPr>
        <w:spacing w:after="0"/>
        <w:jc w:val="both"/>
        <w:rPr>
          <w:rFonts w:ascii="Times New Roman" w:hAnsi="Times New Roman"/>
          <w:color w:val="363636"/>
          <w:lang w:eastAsia="ru-RU"/>
        </w:rPr>
      </w:pPr>
      <w:r>
        <w:rPr>
          <w:rFonts w:ascii="Times New Roman" w:hAnsi="Times New Roman"/>
          <w:color w:val="363636"/>
          <w:lang w:eastAsia="ru-RU"/>
        </w:rPr>
        <w:t xml:space="preserve">Сумма </w:t>
      </w:r>
      <w:r w:rsidR="005F20D5" w:rsidRPr="008F2D6E">
        <w:rPr>
          <w:rFonts w:ascii="Times New Roman" w:hAnsi="Times New Roman"/>
          <w:color w:val="363636"/>
          <w:lang w:eastAsia="ru-RU"/>
        </w:rPr>
        <w:t xml:space="preserve">выделяемая </w:t>
      </w:r>
      <w:r w:rsidR="00C605E7" w:rsidRPr="008F2D6E">
        <w:rPr>
          <w:rFonts w:ascii="Times New Roman" w:hAnsi="Times New Roman"/>
          <w:color w:val="363636"/>
          <w:lang w:eastAsia="ru-RU"/>
        </w:rPr>
        <w:t>на приобрет</w:t>
      </w:r>
      <w:r w:rsidR="00F26672" w:rsidRPr="008F2D6E">
        <w:rPr>
          <w:rFonts w:ascii="Times New Roman" w:hAnsi="Times New Roman"/>
          <w:color w:val="363636"/>
          <w:lang w:eastAsia="ru-RU"/>
        </w:rPr>
        <w:t xml:space="preserve">ение </w:t>
      </w:r>
      <w:r w:rsidR="00A47FD6">
        <w:rPr>
          <w:rFonts w:ascii="Times New Roman" w:hAnsi="Times New Roman"/>
          <w:color w:val="363636"/>
          <w:lang w:eastAsia="ru-RU"/>
        </w:rPr>
        <w:t>продуктов питан</w:t>
      </w:r>
      <w:r w:rsidR="00D61A35">
        <w:rPr>
          <w:rFonts w:ascii="Times New Roman" w:hAnsi="Times New Roman"/>
          <w:color w:val="363636"/>
          <w:lang w:eastAsia="ru-RU"/>
        </w:rPr>
        <w:t>ия в общ</w:t>
      </w:r>
      <w:r w:rsidR="00A47FD6">
        <w:rPr>
          <w:rFonts w:ascii="Times New Roman" w:hAnsi="Times New Roman"/>
          <w:color w:val="363636"/>
          <w:lang w:eastAsia="ru-RU"/>
        </w:rPr>
        <w:t xml:space="preserve">ем </w:t>
      </w:r>
      <w:r>
        <w:rPr>
          <w:rFonts w:ascii="Times New Roman" w:hAnsi="Times New Roman"/>
          <w:color w:val="363636"/>
          <w:lang w:eastAsia="ru-RU"/>
        </w:rPr>
        <w:t xml:space="preserve"> </w:t>
      </w:r>
      <w:r w:rsidR="00330863">
        <w:rPr>
          <w:rFonts w:ascii="Times New Roman" w:hAnsi="Times New Roman"/>
          <w:color w:val="363636"/>
          <w:lang w:eastAsia="ru-RU"/>
        </w:rPr>
        <w:t>42700</w:t>
      </w:r>
      <w:r w:rsidR="00D21757">
        <w:rPr>
          <w:rFonts w:ascii="Times New Roman" w:hAnsi="Times New Roman"/>
          <w:color w:val="363636"/>
          <w:lang w:eastAsia="ru-RU"/>
        </w:rPr>
        <w:t xml:space="preserve"> </w:t>
      </w:r>
      <w:r>
        <w:rPr>
          <w:rFonts w:ascii="Times New Roman" w:hAnsi="Times New Roman"/>
          <w:color w:val="363636"/>
          <w:lang w:eastAsia="ru-RU"/>
        </w:rPr>
        <w:t xml:space="preserve"> </w:t>
      </w:r>
      <w:r w:rsidR="00A47FD6">
        <w:rPr>
          <w:rFonts w:ascii="Times New Roman" w:hAnsi="Times New Roman"/>
          <w:color w:val="363636"/>
          <w:lang w:eastAsia="ru-RU"/>
        </w:rPr>
        <w:t>тенге</w:t>
      </w:r>
      <w:r w:rsidR="00C605E7" w:rsidRPr="008F2D6E">
        <w:rPr>
          <w:rFonts w:ascii="Times New Roman" w:hAnsi="Times New Roman"/>
          <w:color w:val="363636"/>
          <w:lang w:eastAsia="ru-RU"/>
        </w:rPr>
        <w:t xml:space="preserve"> </w:t>
      </w:r>
      <w:r w:rsidR="008635DC" w:rsidRPr="008F2D6E">
        <w:rPr>
          <w:rFonts w:ascii="Times New Roman" w:hAnsi="Times New Roman"/>
          <w:color w:val="363636"/>
          <w:lang w:eastAsia="ru-RU"/>
        </w:rPr>
        <w:t xml:space="preserve"> (</w:t>
      </w:r>
      <w:r w:rsidR="00330863">
        <w:rPr>
          <w:rFonts w:ascii="Times New Roman" w:hAnsi="Times New Roman"/>
          <w:color w:val="363636"/>
          <w:lang w:eastAsia="ru-RU"/>
        </w:rPr>
        <w:t>Сорок две тысячи</w:t>
      </w:r>
      <w:r w:rsidR="00AA15D9">
        <w:rPr>
          <w:rFonts w:ascii="Times New Roman" w:hAnsi="Times New Roman"/>
          <w:color w:val="363636"/>
          <w:lang w:eastAsia="ru-RU"/>
        </w:rPr>
        <w:t xml:space="preserve"> </w:t>
      </w:r>
      <w:r w:rsidR="00330863">
        <w:rPr>
          <w:rFonts w:ascii="Times New Roman" w:hAnsi="Times New Roman"/>
          <w:color w:val="363636"/>
          <w:lang w:eastAsia="ru-RU"/>
        </w:rPr>
        <w:t xml:space="preserve">семьсот </w:t>
      </w:r>
      <w:r w:rsidR="00AA15D9">
        <w:rPr>
          <w:rFonts w:ascii="Times New Roman" w:hAnsi="Times New Roman"/>
          <w:color w:val="363636"/>
          <w:lang w:eastAsia="ru-RU"/>
        </w:rPr>
        <w:t xml:space="preserve"> </w:t>
      </w:r>
      <w:r w:rsidR="008635DC" w:rsidRPr="008F2D6E">
        <w:rPr>
          <w:rFonts w:ascii="Times New Roman" w:hAnsi="Times New Roman"/>
          <w:color w:val="363636"/>
          <w:lang w:eastAsia="ru-RU"/>
        </w:rPr>
        <w:t>тенге</w:t>
      </w:r>
      <w:r w:rsidR="00C605E7" w:rsidRPr="008F2D6E">
        <w:rPr>
          <w:rFonts w:ascii="Times New Roman" w:hAnsi="Times New Roman"/>
          <w:color w:val="363636"/>
          <w:lang w:eastAsia="ru-RU"/>
        </w:rPr>
        <w:t xml:space="preserve"> 00 тиын без учета</w:t>
      </w:r>
      <w:r w:rsidR="00DC0DCC" w:rsidRPr="008F2D6E">
        <w:rPr>
          <w:rFonts w:ascii="Times New Roman" w:hAnsi="Times New Roman"/>
          <w:color w:val="363636"/>
          <w:lang w:eastAsia="ru-RU"/>
        </w:rPr>
        <w:t xml:space="preserve"> НДС</w:t>
      </w:r>
      <w:r w:rsidR="00C605E7" w:rsidRPr="008F2D6E">
        <w:rPr>
          <w:rFonts w:ascii="Times New Roman" w:hAnsi="Times New Roman"/>
          <w:color w:val="363636"/>
          <w:lang w:eastAsia="ru-RU"/>
        </w:rPr>
        <w:t>.</w:t>
      </w:r>
      <w:r w:rsidR="005F20D5" w:rsidRPr="008F2D6E">
        <w:rPr>
          <w:rFonts w:ascii="Times New Roman" w:hAnsi="Times New Roman"/>
          <w:color w:val="363636"/>
          <w:lang w:eastAsia="ru-RU"/>
        </w:rPr>
        <w:br/>
      </w:r>
      <w:bookmarkStart w:id="0" w:name="z50"/>
      <w:bookmarkEnd w:id="0"/>
      <w:r w:rsidR="005F20D5" w:rsidRPr="008F2D6E">
        <w:rPr>
          <w:rFonts w:ascii="Times New Roman" w:hAnsi="Times New Roman"/>
          <w:color w:val="363636"/>
          <w:lang w:eastAsia="ru-RU"/>
        </w:rPr>
        <w:t>      2. Настоящая конкурсная документация включает в себя:</w:t>
      </w:r>
      <w:r w:rsidR="005F20D5" w:rsidRPr="008F2D6E">
        <w:rPr>
          <w:rFonts w:ascii="Times New Roman" w:hAnsi="Times New Roman"/>
          <w:color w:val="363636"/>
          <w:lang w:eastAsia="ru-RU"/>
        </w:rPr>
        <w:br/>
      </w:r>
      <w:bookmarkStart w:id="1" w:name="z51"/>
      <w:bookmarkEnd w:id="1"/>
      <w:r w:rsidR="005F20D5" w:rsidRPr="008F2D6E">
        <w:rPr>
          <w:rFonts w:ascii="Times New Roman" w:hAnsi="Times New Roman"/>
          <w:color w:val="363636"/>
          <w:lang w:eastAsia="ru-RU"/>
        </w:rPr>
        <w:t>      1) перечень категорий получателей услуг согласно </w:t>
      </w:r>
      <w:hyperlink r:id="rId8" w:anchor="z100" w:tgtFrame="_blank" w:history="1">
        <w:r w:rsidR="005F20D5" w:rsidRPr="008F2D6E">
          <w:rPr>
            <w:rFonts w:ascii="Times New Roman" w:hAnsi="Times New Roman"/>
            <w:color w:val="0E689A"/>
            <w:u w:val="single"/>
            <w:lang w:eastAsia="ru-RU"/>
          </w:rPr>
          <w:t>приложению 1</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2" w:name="z52"/>
      <w:bookmarkEnd w:id="2"/>
      <w:r w:rsidR="008F2D6E">
        <w:rPr>
          <w:rFonts w:ascii="Times New Roman" w:hAnsi="Times New Roman"/>
          <w:color w:val="363636"/>
          <w:lang w:eastAsia="ru-RU"/>
        </w:rPr>
        <w:t xml:space="preserve">      </w:t>
      </w:r>
      <w:r w:rsidR="005F20D5" w:rsidRPr="008F2D6E">
        <w:rPr>
          <w:rFonts w:ascii="Times New Roman" w:hAnsi="Times New Roman"/>
          <w:color w:val="363636"/>
          <w:lang w:eastAsia="ru-RU"/>
        </w:rPr>
        <w:t>2) техническое задание согласно </w:t>
      </w:r>
      <w:hyperlink r:id="rId9" w:anchor="z102" w:tgtFrame="_blank" w:history="1">
        <w:r w:rsidR="005F20D5" w:rsidRPr="008F2D6E">
          <w:rPr>
            <w:rFonts w:ascii="Times New Roman" w:hAnsi="Times New Roman"/>
            <w:color w:val="0E689A"/>
            <w:u w:val="single"/>
            <w:lang w:eastAsia="ru-RU"/>
          </w:rPr>
          <w:t>приложению 2</w:t>
        </w:r>
      </w:hyperlink>
      <w:r w:rsidR="005F20D5" w:rsidRPr="008F2D6E">
        <w:rPr>
          <w:rFonts w:ascii="Times New Roman" w:hAnsi="Times New Roman"/>
          <w:color w:val="363636"/>
          <w:lang w:eastAsia="ru-RU"/>
        </w:rPr>
        <w:t> к настоящей Типовой конкурсной документации;</w:t>
      </w:r>
      <w:bookmarkStart w:id="3" w:name="z53"/>
      <w:bookmarkEnd w:id="3"/>
      <w:r w:rsidR="005F20D5" w:rsidRPr="008F2D6E">
        <w:rPr>
          <w:rFonts w:ascii="Times New Roman" w:hAnsi="Times New Roman"/>
          <w:color w:val="363636"/>
          <w:lang w:eastAsia="ru-RU"/>
        </w:rPr>
        <w:t xml:space="preserve"> </w:t>
      </w:r>
      <w:r w:rsidR="008F2D6E">
        <w:rPr>
          <w:rFonts w:ascii="Times New Roman" w:hAnsi="Times New Roman"/>
          <w:color w:val="363636"/>
          <w:lang w:eastAsia="ru-RU"/>
        </w:rPr>
        <w:t xml:space="preserve">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xml:space="preserve"> </w:t>
      </w:r>
      <w:r w:rsidR="00D61A35">
        <w:rPr>
          <w:rFonts w:ascii="Times New Roman" w:hAnsi="Times New Roman"/>
          <w:color w:val="363636"/>
          <w:lang w:eastAsia="ru-RU"/>
        </w:rPr>
        <w:t xml:space="preserve">  3)</w:t>
      </w:r>
      <w:r w:rsidR="005F20D5" w:rsidRPr="008F2D6E">
        <w:rPr>
          <w:rFonts w:ascii="Times New Roman" w:hAnsi="Times New Roman"/>
          <w:color w:val="363636"/>
          <w:lang w:eastAsia="ru-RU"/>
        </w:rPr>
        <w:t>заявку на участие в конкурсе для физических и юридических лиц согласно </w:t>
      </w:r>
      <w:hyperlink r:id="rId10" w:anchor="z104" w:tgtFrame="_blank" w:history="1">
        <w:r w:rsidR="005F20D5" w:rsidRPr="008F2D6E">
          <w:rPr>
            <w:rFonts w:ascii="Times New Roman" w:hAnsi="Times New Roman"/>
            <w:color w:val="0E689A"/>
            <w:u w:val="single"/>
            <w:lang w:eastAsia="ru-RU"/>
          </w:rPr>
          <w:t>приложениям 3</w:t>
        </w:r>
      </w:hyperlink>
      <w:r w:rsidR="005F20D5" w:rsidRPr="008F2D6E">
        <w:rPr>
          <w:rFonts w:ascii="Times New Roman" w:hAnsi="Times New Roman"/>
          <w:color w:val="363636"/>
          <w:lang w:eastAsia="ru-RU"/>
        </w:rPr>
        <w:t>, </w:t>
      </w:r>
      <w:hyperlink r:id="rId11" w:anchor="z106" w:tgtFrame="_blank" w:history="1">
        <w:r w:rsidR="005F20D5" w:rsidRPr="008F2D6E">
          <w:rPr>
            <w:rFonts w:ascii="Times New Roman" w:hAnsi="Times New Roman"/>
            <w:color w:val="0E689A"/>
            <w:u w:val="single"/>
            <w:lang w:eastAsia="ru-RU"/>
          </w:rPr>
          <w:t>4</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4" w:name="z54"/>
      <w:bookmarkEnd w:id="4"/>
      <w:r w:rsidR="005F20D5" w:rsidRPr="008F2D6E">
        <w:rPr>
          <w:rFonts w:ascii="Times New Roman" w:hAnsi="Times New Roman"/>
          <w:color w:val="363636"/>
          <w:lang w:eastAsia="ru-RU"/>
        </w:rPr>
        <w:t>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4) сведения о квалификации потенциального поставщика согласно </w:t>
      </w:r>
      <w:hyperlink r:id="rId12" w:anchor="z108" w:tgtFrame="_blank" w:history="1">
        <w:r w:rsidR="005F20D5" w:rsidRPr="008F2D6E">
          <w:rPr>
            <w:rFonts w:ascii="Times New Roman" w:hAnsi="Times New Roman"/>
            <w:color w:val="0E689A"/>
            <w:u w:val="single"/>
            <w:lang w:eastAsia="ru-RU"/>
          </w:rPr>
          <w:t>приложению 5</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5" w:name="z55"/>
      <w:bookmarkEnd w:id="5"/>
      <w:r w:rsidR="005F20D5" w:rsidRPr="008F2D6E">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8F2D6E">
        <w:rPr>
          <w:rFonts w:ascii="Times New Roman" w:hAnsi="Times New Roman"/>
          <w:color w:val="363636"/>
          <w:lang w:eastAsia="ru-RU"/>
        </w:rPr>
        <w:t xml:space="preserve">ый товар </w:t>
      </w:r>
      <w:r w:rsidR="005F20D5" w:rsidRPr="008F2D6E">
        <w:rPr>
          <w:rFonts w:ascii="Times New Roman" w:hAnsi="Times New Roman"/>
          <w:color w:val="363636"/>
          <w:lang w:eastAsia="ru-RU"/>
        </w:rPr>
        <w:t>согласно </w:t>
      </w:r>
      <w:hyperlink r:id="rId13" w:anchor="z110" w:tgtFrame="_blank" w:history="1">
        <w:r w:rsidR="005F20D5" w:rsidRPr="008F2D6E">
          <w:rPr>
            <w:rFonts w:ascii="Times New Roman" w:hAnsi="Times New Roman"/>
            <w:color w:val="0E689A"/>
            <w:u w:val="single"/>
            <w:lang w:eastAsia="ru-RU"/>
          </w:rPr>
          <w:t>приложению 6</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6" w:name="z56"/>
      <w:bookmarkEnd w:id="6"/>
      <w:r w:rsidR="005F20D5" w:rsidRPr="008F2D6E">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005F20D5" w:rsidRPr="008F2D6E">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005F20D5" w:rsidRPr="008F2D6E">
        <w:rPr>
          <w:rFonts w:ascii="Times New Roman" w:hAnsi="Times New Roman"/>
          <w:color w:val="363636"/>
          <w:lang w:eastAsia="ru-RU"/>
        </w:rPr>
        <w:br/>
      </w:r>
      <w:r w:rsidR="005F20D5" w:rsidRPr="008F2D6E">
        <w:rPr>
          <w:rFonts w:ascii="Times New Roman" w:hAnsi="Times New Roman"/>
        </w:rPr>
        <w:lastRenderedPageBreak/>
        <w:t xml:space="preserve">Государственное учреждение «Отдел образования </w:t>
      </w:r>
      <w:r w:rsidR="00D3204F" w:rsidRPr="008F2D6E">
        <w:rPr>
          <w:rFonts w:ascii="Times New Roman" w:hAnsi="Times New Roman"/>
        </w:rPr>
        <w:t>Ерейментауского района»,  БИН 060140010536</w:t>
      </w:r>
      <w:r w:rsidR="005F20D5" w:rsidRPr="008F2D6E">
        <w:rPr>
          <w:rFonts w:ascii="Times New Roman" w:hAnsi="Times New Roman"/>
        </w:rPr>
        <w:t xml:space="preserve"> ; ИИК </w:t>
      </w:r>
      <w:r w:rsidR="005F20D5" w:rsidRPr="008F2D6E">
        <w:rPr>
          <w:rFonts w:ascii="Times New Roman" w:hAnsi="Times New Roman"/>
          <w:lang w:val="en-US"/>
        </w:rPr>
        <w:t>KZ</w:t>
      </w:r>
      <w:r w:rsidR="005F20D5" w:rsidRPr="008F2D6E">
        <w:rPr>
          <w:rFonts w:ascii="Times New Roman" w:hAnsi="Times New Roman"/>
        </w:rPr>
        <w:t xml:space="preserve"> </w:t>
      </w:r>
      <w:r w:rsidR="00D3204F" w:rsidRPr="008F2D6E">
        <w:rPr>
          <w:rFonts w:ascii="Times New Roman" w:hAnsi="Times New Roman"/>
        </w:rPr>
        <w:t>590705034640310001</w:t>
      </w:r>
      <w:r w:rsidR="005F20D5" w:rsidRPr="008F2D6E">
        <w:rPr>
          <w:rFonts w:ascii="Times New Roman" w:hAnsi="Times New Roman"/>
        </w:rPr>
        <w:t xml:space="preserve"> БИК  KKMFKZ2A; ГУ  «Комитет казначейства  МФ РК».</w:t>
      </w:r>
    </w:p>
    <w:p w:rsidR="005F20D5" w:rsidRPr="008F2D6E"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8F2D6E">
        <w:rPr>
          <w:rFonts w:ascii="Times New Roman" w:hAnsi="Times New Roman"/>
          <w:color w:val="363636"/>
          <w:lang w:eastAsia="ru-RU"/>
        </w:rPr>
        <w:t>      2) банковской гарантии согласно </w:t>
      </w:r>
      <w:hyperlink r:id="rId14" w:anchor="z112" w:tgtFrame="_blank" w:history="1">
        <w:r w:rsidRPr="008F2D6E">
          <w:rPr>
            <w:rFonts w:ascii="Times New Roman" w:hAnsi="Times New Roman"/>
            <w:color w:val="0E689A"/>
            <w:u w:val="single"/>
            <w:lang w:eastAsia="ru-RU"/>
          </w:rPr>
          <w:t>приложению 7</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 xml:space="preserve"> 2. Извещение потенциальных поставщиков о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8F2D6E">
          <w:rPr>
            <w:rFonts w:ascii="Times New Roman" w:hAnsi="Times New Roman"/>
            <w:color w:val="0E689A"/>
            <w:u w:val="single"/>
            <w:lang w:eastAsia="ru-RU"/>
          </w:rPr>
          <w:t>приложению 2</w:t>
        </w:r>
      </w:hyperlink>
      <w:r w:rsidRPr="008F2D6E">
        <w:rPr>
          <w:rFonts w:ascii="Times New Roman" w:hAnsi="Times New Roman"/>
          <w:color w:val="363636"/>
          <w:lang w:eastAsia="ru-RU"/>
        </w:rPr>
        <w:t xml:space="preserve"> Правил выбора поставщиков </w:t>
      </w:r>
      <w:r w:rsidR="00D3204F" w:rsidRPr="008F2D6E">
        <w:rPr>
          <w:rFonts w:ascii="Times New Roman" w:hAnsi="Times New Roman"/>
          <w:color w:val="363636"/>
          <w:lang w:eastAsia="ru-RU"/>
        </w:rPr>
        <w:t xml:space="preserve">на приобретение продуктов питания для школ Ерейментауского района </w:t>
      </w:r>
      <w:r w:rsidRPr="008F2D6E">
        <w:rPr>
          <w:rFonts w:ascii="Times New Roman" w:hAnsi="Times New Roman"/>
          <w:color w:val="363636"/>
          <w:lang w:eastAsia="ru-RU"/>
        </w:rPr>
        <w:t xml:space="preserve"> по организации питания обучающихся в организациях среднего образования.</w:t>
      </w:r>
      <w:r w:rsidRPr="008F2D6E">
        <w:rPr>
          <w:rFonts w:ascii="Times New Roman" w:hAnsi="Times New Roman"/>
          <w:color w:val="363636"/>
          <w:lang w:eastAsia="ru-RU"/>
        </w:rPr>
        <w:br/>
      </w:r>
      <w:bookmarkStart w:id="7" w:name="z59"/>
      <w:bookmarkEnd w:id="7"/>
      <w:r w:rsidRPr="008F2D6E">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8F2D6E">
        <w:rPr>
          <w:rFonts w:ascii="Times New Roman" w:hAnsi="Times New Roman"/>
          <w:color w:val="363636"/>
          <w:lang w:eastAsia="ru-RU"/>
        </w:rPr>
        <w:br/>
      </w:r>
      <w:bookmarkStart w:id="8" w:name="z60"/>
      <w:bookmarkEnd w:id="8"/>
      <w:r w:rsidRPr="008F2D6E">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8F2D6E">
        <w:rPr>
          <w:rFonts w:ascii="Times New Roman" w:hAnsi="Times New Roman"/>
          <w:color w:val="363636"/>
          <w:lang w:eastAsia="ru-RU"/>
        </w:rPr>
        <w:br/>
      </w:r>
      <w:bookmarkStart w:id="9" w:name="z61"/>
      <w:bookmarkEnd w:id="9"/>
      <w:r w:rsidRPr="008F2D6E">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8F2D6E">
        <w:rPr>
          <w:rFonts w:ascii="Times New Roman" w:hAnsi="Times New Roman"/>
          <w:color w:val="363636"/>
          <w:lang w:eastAsia="ru-RU"/>
        </w:rPr>
        <w:br/>
      </w:r>
      <w:bookmarkStart w:id="10" w:name="z62"/>
      <w:bookmarkEnd w:id="10"/>
      <w:r w:rsidRPr="008F2D6E">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3. Оформление конкурсной заявки на участие в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9. Заявка на участие в конкурсе содержит:</w:t>
      </w:r>
      <w:r w:rsidRPr="008F2D6E">
        <w:rPr>
          <w:rFonts w:ascii="Times New Roman" w:hAnsi="Times New Roman"/>
          <w:color w:val="363636"/>
          <w:lang w:eastAsia="ru-RU"/>
        </w:rPr>
        <w:br/>
      </w:r>
      <w:bookmarkStart w:id="11" w:name="z65"/>
      <w:bookmarkEnd w:id="11"/>
      <w:r w:rsidRPr="008F2D6E">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8F2D6E">
          <w:rPr>
            <w:rFonts w:ascii="Times New Roman" w:hAnsi="Times New Roman"/>
            <w:color w:val="0E689A"/>
            <w:u w:val="single"/>
            <w:lang w:eastAsia="ru-RU"/>
          </w:rPr>
          <w:t>приложениям 3</w:t>
        </w:r>
      </w:hyperlink>
      <w:r w:rsidRPr="008F2D6E">
        <w:rPr>
          <w:rFonts w:ascii="Times New Roman" w:hAnsi="Times New Roman"/>
          <w:color w:val="363636"/>
          <w:lang w:eastAsia="ru-RU"/>
        </w:rPr>
        <w:t>, </w:t>
      </w:r>
      <w:hyperlink r:id="rId17" w:anchor="z106" w:tgtFrame="_blank" w:history="1">
        <w:r w:rsidRPr="008F2D6E">
          <w:rPr>
            <w:rFonts w:ascii="Times New Roman" w:hAnsi="Times New Roman"/>
            <w:color w:val="0E689A"/>
            <w:u w:val="single"/>
            <w:lang w:eastAsia="ru-RU"/>
          </w:rPr>
          <w:t>4</w:t>
        </w:r>
      </w:hyperlink>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12" w:name="z66"/>
      <w:bookmarkEnd w:id="12"/>
      <w:r w:rsidRPr="008F2D6E">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8F2D6E">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8F2D6E">
          <w:rPr>
            <w:rFonts w:ascii="Times New Roman" w:hAnsi="Times New Roman"/>
            <w:color w:val="0E689A"/>
            <w:u w:val="single"/>
            <w:lang w:eastAsia="ru-RU"/>
          </w:rPr>
          <w:t>справка</w:t>
        </w:r>
      </w:hyperlink>
      <w:r w:rsidRPr="008F2D6E">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8F2D6E">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8F2D6E">
          <w:rPr>
            <w:rFonts w:ascii="Times New Roman" w:hAnsi="Times New Roman"/>
            <w:color w:val="0E689A"/>
            <w:u w:val="single"/>
            <w:lang w:eastAsia="ru-RU"/>
          </w:rPr>
          <w:t>Типовому плану счетов</w:t>
        </w:r>
      </w:hyperlink>
      <w:r w:rsidRPr="008F2D6E">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8F2D6E">
          <w:rPr>
            <w:rFonts w:ascii="Times New Roman" w:hAnsi="Times New Roman"/>
            <w:color w:val="0E689A"/>
            <w:u w:val="single"/>
            <w:lang w:eastAsia="ru-RU"/>
          </w:rPr>
          <w:t>приложению 8</w:t>
        </w:r>
      </w:hyperlink>
      <w:r w:rsidRPr="008F2D6E">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8F2D6E">
        <w:rPr>
          <w:rFonts w:ascii="Times New Roman" w:hAnsi="Times New Roman"/>
          <w:color w:val="363636"/>
          <w:lang w:eastAsia="ru-RU"/>
        </w:rPr>
        <w:br/>
        <w:t>      оригинал </w:t>
      </w:r>
      <w:hyperlink r:id="rId22" w:anchor="z372" w:tgtFrame="_blank" w:history="1">
        <w:r w:rsidRPr="008F2D6E">
          <w:rPr>
            <w:rFonts w:ascii="Times New Roman" w:hAnsi="Times New Roman"/>
            <w:color w:val="0E689A"/>
            <w:u w:val="single"/>
            <w:lang w:eastAsia="ru-RU"/>
          </w:rPr>
          <w:t>справки</w:t>
        </w:r>
      </w:hyperlink>
      <w:r w:rsidRPr="008F2D6E">
        <w:rPr>
          <w:rFonts w:ascii="Times New Roman" w:hAnsi="Times New Roman"/>
          <w:color w:val="363636"/>
          <w:lang w:eastAsia="ru-RU"/>
        </w:rPr>
        <w:t> </w:t>
      </w:r>
      <w:hyperlink r:id="rId23" w:anchor="z47" w:tgtFrame="_blank" w:history="1">
        <w:r w:rsidRPr="008F2D6E">
          <w:rPr>
            <w:rFonts w:ascii="Times New Roman" w:hAnsi="Times New Roman"/>
            <w:color w:val="0E689A"/>
            <w:u w:val="single"/>
            <w:lang w:eastAsia="ru-RU"/>
          </w:rPr>
          <w:t>установленной</w:t>
        </w:r>
      </w:hyperlink>
      <w:r w:rsidRPr="008F2D6E">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8F2D6E">
        <w:rPr>
          <w:rFonts w:ascii="Times New Roman" w:hAnsi="Times New Roman"/>
          <w:color w:val="363636"/>
          <w:lang w:eastAsia="ru-RU"/>
        </w:rPr>
        <w:br/>
        <w:t>      копию </w:t>
      </w:r>
      <w:hyperlink r:id="rId25" w:anchor="z15" w:tgtFrame="_blank" w:history="1">
        <w:r w:rsidRPr="008F2D6E">
          <w:rPr>
            <w:rFonts w:ascii="Times New Roman" w:hAnsi="Times New Roman"/>
            <w:color w:val="0E689A"/>
            <w:u w:val="single"/>
            <w:lang w:eastAsia="ru-RU"/>
          </w:rPr>
          <w:t>свидетельства</w:t>
        </w:r>
      </w:hyperlink>
      <w:r w:rsidRPr="008F2D6E">
        <w:rPr>
          <w:rFonts w:ascii="Times New Roman" w:hAnsi="Times New Roman"/>
          <w:color w:val="363636"/>
          <w:lang w:eastAsia="ru-RU"/>
        </w:rPr>
        <w:t> о постановке на учет по НДС (налог на добавленную стоимость), при наличии;</w:t>
      </w:r>
      <w:r w:rsidRPr="008F2D6E">
        <w:rPr>
          <w:rFonts w:ascii="Times New Roman" w:hAnsi="Times New Roman"/>
          <w:color w:val="363636"/>
          <w:lang w:eastAsia="ru-RU"/>
        </w:rPr>
        <w:br/>
        <w:t xml:space="preserve">      оригинал документа, подтверждающего обеспечение заявки на участие в конкурсе в виде </w:t>
      </w:r>
      <w:r w:rsidRPr="008F2D6E">
        <w:rPr>
          <w:rFonts w:ascii="Times New Roman" w:hAnsi="Times New Roman"/>
          <w:color w:val="363636"/>
          <w:lang w:eastAsia="ru-RU"/>
        </w:rPr>
        <w:lastRenderedPageBreak/>
        <w:t>банковской гарантии согласно </w:t>
      </w:r>
      <w:hyperlink r:id="rId26" w:anchor="z112" w:tgtFrame="_blank" w:history="1">
        <w:r w:rsidRPr="008F2D6E">
          <w:rPr>
            <w:rFonts w:ascii="Times New Roman" w:hAnsi="Times New Roman"/>
            <w:color w:val="0E689A"/>
            <w:u w:val="single"/>
            <w:lang w:eastAsia="ru-RU"/>
          </w:rPr>
          <w:t>приложению 7</w:t>
        </w:r>
      </w:hyperlink>
      <w:r w:rsidRPr="008F2D6E">
        <w:rPr>
          <w:rFonts w:ascii="Times New Roman" w:hAnsi="Times New Roman"/>
          <w:color w:val="363636"/>
          <w:lang w:eastAsia="ru-RU"/>
        </w:rPr>
        <w:t> к настоящей Типовой конкурсной документации или гарантийного денежного взноса;</w:t>
      </w:r>
      <w:r w:rsidRPr="008F2D6E">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8F2D6E">
          <w:rPr>
            <w:rFonts w:ascii="Times New Roman" w:hAnsi="Times New Roman"/>
            <w:color w:val="0E689A"/>
            <w:u w:val="single"/>
            <w:lang w:eastAsia="ru-RU"/>
          </w:rPr>
          <w:t>приложению 2</w:t>
        </w:r>
      </w:hyperlink>
      <w:r w:rsidRPr="008F2D6E">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8F2D6E">
        <w:rPr>
          <w:rFonts w:ascii="Times New Roman" w:hAnsi="Times New Roman"/>
          <w:color w:val="363636"/>
          <w:lang w:eastAsia="ru-RU"/>
        </w:rPr>
        <w:br/>
        <w:t>      сведения о квалификации сотрудников по форме согласно </w:t>
      </w:r>
      <w:hyperlink r:id="rId28" w:anchor="z108" w:tgtFrame="_blank" w:history="1">
        <w:r w:rsidRPr="008F2D6E">
          <w:rPr>
            <w:rFonts w:ascii="Times New Roman" w:hAnsi="Times New Roman"/>
            <w:color w:val="0E689A"/>
            <w:u w:val="single"/>
            <w:lang w:eastAsia="ru-RU"/>
          </w:rPr>
          <w:t>приложению 5</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4. Порядок предоставления заявки на участие в конкурсе</w:t>
      </w:r>
    </w:p>
    <w:p w:rsidR="005F20D5" w:rsidRPr="008F2D6E" w:rsidRDefault="005F20D5" w:rsidP="00112440">
      <w:pPr>
        <w:pStyle w:val="aa"/>
        <w:shd w:val="clear" w:color="auto" w:fill="auto"/>
        <w:ind w:left="20" w:right="2060" w:firstLine="700"/>
        <w:jc w:val="left"/>
        <w:rPr>
          <w:sz w:val="22"/>
          <w:szCs w:val="22"/>
        </w:rPr>
      </w:pPr>
      <w:r w:rsidRPr="008F2D6E">
        <w:rPr>
          <w:color w:val="363636"/>
          <w:sz w:val="22"/>
          <w:szCs w:val="22"/>
          <w:lang w:eastAsia="ru-RU"/>
        </w:rPr>
        <w:t xml:space="preserve">      10. Заявки на участие в конкурсе предоставляются участниками конкурса организатору конкурса нарочно или с использованием почтовой связи по адресу: </w:t>
      </w:r>
      <w:r w:rsidRPr="008F2D6E">
        <w:rPr>
          <w:sz w:val="22"/>
          <w:szCs w:val="22"/>
        </w:rPr>
        <w:t xml:space="preserve"> </w:t>
      </w:r>
      <w:r w:rsidRPr="008F2D6E">
        <w:rPr>
          <w:rStyle w:val="1"/>
          <w:color w:val="000000"/>
          <w:sz w:val="22"/>
          <w:szCs w:val="22"/>
        </w:rPr>
        <w:t>почтовый адрес: 02</w:t>
      </w:r>
      <w:r w:rsidR="00D3204F" w:rsidRPr="008F2D6E">
        <w:rPr>
          <w:rStyle w:val="1"/>
          <w:color w:val="000000"/>
          <w:sz w:val="22"/>
          <w:szCs w:val="22"/>
        </w:rPr>
        <w:t xml:space="preserve">0800 Акмолинская область, Ерейментауский </w:t>
      </w:r>
      <w:r w:rsidRPr="008F2D6E">
        <w:rPr>
          <w:rStyle w:val="1"/>
          <w:color w:val="000000"/>
          <w:sz w:val="22"/>
          <w:szCs w:val="22"/>
        </w:rPr>
        <w:t xml:space="preserve"> район </w:t>
      </w:r>
      <w:r w:rsidR="00D3204F" w:rsidRPr="008F2D6E">
        <w:rPr>
          <w:rStyle w:val="1"/>
          <w:color w:val="000000"/>
          <w:sz w:val="22"/>
          <w:szCs w:val="22"/>
        </w:rPr>
        <w:t xml:space="preserve">г. Ерейментау, </w:t>
      </w:r>
      <w:r w:rsidRPr="008F2D6E">
        <w:rPr>
          <w:rStyle w:val="1"/>
          <w:color w:val="000000"/>
          <w:sz w:val="22"/>
          <w:szCs w:val="22"/>
        </w:rPr>
        <w:t xml:space="preserve"> ул.</w:t>
      </w:r>
      <w:r w:rsidR="00D3204F" w:rsidRPr="008F2D6E">
        <w:rPr>
          <w:rStyle w:val="1"/>
          <w:color w:val="000000"/>
          <w:sz w:val="22"/>
          <w:szCs w:val="22"/>
        </w:rPr>
        <w:t xml:space="preserve">Аль-Фараби 10, </w:t>
      </w:r>
      <w:r w:rsidRPr="008F2D6E">
        <w:rPr>
          <w:sz w:val="22"/>
          <w:szCs w:val="22"/>
        </w:rPr>
        <w:t xml:space="preserve">кабинет </w:t>
      </w:r>
      <w:r w:rsidR="00D61A35">
        <w:rPr>
          <w:sz w:val="22"/>
          <w:szCs w:val="22"/>
        </w:rPr>
        <w:t>материальной бухгалтерии</w:t>
      </w:r>
      <w:r w:rsidR="006C26C7">
        <w:rPr>
          <w:sz w:val="22"/>
          <w:szCs w:val="22"/>
        </w:rPr>
        <w:t xml:space="preserve"> </w:t>
      </w:r>
      <w:r w:rsidRPr="008F2D6E">
        <w:rPr>
          <w:sz w:val="22"/>
          <w:szCs w:val="22"/>
        </w:rPr>
        <w:t xml:space="preserve">секретарь  </w:t>
      </w:r>
      <w:r w:rsidR="00D61A35">
        <w:rPr>
          <w:sz w:val="22"/>
          <w:szCs w:val="22"/>
        </w:rPr>
        <w:t xml:space="preserve">Жанамулдинова Гаухар Темирбулатовна </w:t>
      </w:r>
      <w:r w:rsidR="00375BD1">
        <w:rPr>
          <w:sz w:val="22"/>
          <w:szCs w:val="22"/>
        </w:rPr>
        <w:t xml:space="preserve"> </w:t>
      </w:r>
      <w:r w:rsidR="00D61A35">
        <w:rPr>
          <w:sz w:val="22"/>
          <w:szCs w:val="22"/>
        </w:rPr>
        <w:t>бухгалтер отдела образования</w:t>
      </w:r>
      <w:r w:rsidR="003E7123" w:rsidRPr="008F2D6E">
        <w:rPr>
          <w:sz w:val="22"/>
          <w:szCs w:val="22"/>
        </w:rPr>
        <w:t xml:space="preserve">, в срок до </w:t>
      </w:r>
      <w:r w:rsidR="00D3204F" w:rsidRPr="008F2D6E">
        <w:rPr>
          <w:sz w:val="22"/>
          <w:szCs w:val="22"/>
        </w:rPr>
        <w:t xml:space="preserve">10 </w:t>
      </w:r>
      <w:r w:rsidRPr="008F2D6E">
        <w:rPr>
          <w:sz w:val="22"/>
          <w:szCs w:val="22"/>
        </w:rPr>
        <w:t xml:space="preserve">часов 00 минут </w:t>
      </w:r>
      <w:r w:rsidR="00B37E6D">
        <w:rPr>
          <w:sz w:val="22"/>
          <w:szCs w:val="22"/>
          <w:lang w:val="kk-KZ"/>
        </w:rPr>
        <w:t>19 апреля</w:t>
      </w:r>
      <w:r w:rsidR="00E4334B" w:rsidRPr="008F2D6E">
        <w:rPr>
          <w:sz w:val="22"/>
          <w:szCs w:val="22"/>
        </w:rPr>
        <w:t xml:space="preserve"> 201</w:t>
      </w:r>
      <w:r w:rsidR="002379C6">
        <w:rPr>
          <w:sz w:val="22"/>
          <w:szCs w:val="22"/>
        </w:rPr>
        <w:t xml:space="preserve">8 </w:t>
      </w:r>
      <w:r w:rsidRPr="008F2D6E">
        <w:rPr>
          <w:sz w:val="22"/>
          <w:szCs w:val="22"/>
        </w:rPr>
        <w:t>года</w:t>
      </w:r>
      <w:r w:rsidRPr="008F2D6E">
        <w:rPr>
          <w:color w:val="363636"/>
          <w:sz w:val="22"/>
          <w:szCs w:val="22"/>
          <w:lang w:eastAsia="ru-RU"/>
        </w:rPr>
        <w:t xml:space="preserve"> включительно.</w:t>
      </w:r>
      <w:r w:rsidRPr="008F2D6E">
        <w:rPr>
          <w:color w:val="363636"/>
          <w:sz w:val="22"/>
          <w:szCs w:val="22"/>
          <w:lang w:eastAsia="ru-RU"/>
        </w:rPr>
        <w:br/>
      </w:r>
      <w:bookmarkStart w:id="13" w:name="z69"/>
      <w:bookmarkEnd w:id="13"/>
      <w:r w:rsidRPr="008F2D6E">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8F2D6E">
        <w:rPr>
          <w:color w:val="363636"/>
          <w:sz w:val="22"/>
          <w:szCs w:val="22"/>
          <w:lang w:eastAsia="ru-RU"/>
        </w:rPr>
        <w:br/>
      </w:r>
      <w:bookmarkStart w:id="14" w:name="z70"/>
      <w:bookmarkEnd w:id="14"/>
      <w:r w:rsidRPr="008F2D6E">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8F2D6E">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8F2D6E">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8F2D6E">
        <w:rPr>
          <w:color w:val="363636"/>
          <w:sz w:val="22"/>
          <w:szCs w:val="22"/>
          <w:lang w:eastAsia="ru-RU"/>
        </w:rPr>
        <w:br/>
      </w:r>
      <w:bookmarkStart w:id="15" w:name="z71"/>
      <w:bookmarkEnd w:id="15"/>
      <w:r w:rsidRPr="008F2D6E">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8F2D6E" w:rsidRDefault="005F20D5" w:rsidP="008F2D6E">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5. Вскрытие конкурсной комиссией конвертов</w:t>
      </w:r>
      <w:r w:rsidRPr="008F2D6E">
        <w:rPr>
          <w:rFonts w:ascii="Times New Roman" w:hAnsi="Times New Roman"/>
          <w:color w:val="363636"/>
          <w:lang w:eastAsia="ru-RU"/>
        </w:rPr>
        <w:br/>
        <w:t>с конкурсными заявками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14. Вскрытие конвертов с заявками на участие в конкурсе проводится конкурсной комиссией</w:t>
      </w:r>
      <w:r w:rsidR="009D7ACD">
        <w:rPr>
          <w:rFonts w:ascii="Times New Roman" w:hAnsi="Times New Roman"/>
          <w:color w:val="363636"/>
          <w:lang w:val="kk-KZ" w:eastAsia="ru-RU"/>
        </w:rPr>
        <w:t xml:space="preserve"> </w:t>
      </w:r>
      <w:r w:rsidR="00DA211D">
        <w:rPr>
          <w:rFonts w:ascii="Times New Roman" w:hAnsi="Times New Roman"/>
          <w:color w:val="363636"/>
          <w:lang w:val="kk-KZ" w:eastAsia="ru-RU"/>
        </w:rPr>
        <w:t xml:space="preserve"> </w:t>
      </w:r>
      <w:r w:rsidR="00B37E6D">
        <w:rPr>
          <w:rFonts w:ascii="Times New Roman" w:hAnsi="Times New Roman"/>
          <w:color w:val="363636"/>
          <w:lang w:eastAsia="ru-RU"/>
        </w:rPr>
        <w:t>19 апреля</w:t>
      </w:r>
      <w:r w:rsidR="00A17968">
        <w:rPr>
          <w:rFonts w:ascii="Times New Roman" w:hAnsi="Times New Roman"/>
          <w:color w:val="363636"/>
          <w:lang w:eastAsia="ru-RU"/>
        </w:rPr>
        <w:t xml:space="preserve"> </w:t>
      </w:r>
      <w:r w:rsidR="00E4334B" w:rsidRPr="008F2D6E">
        <w:rPr>
          <w:rFonts w:ascii="Times New Roman" w:hAnsi="Times New Roman"/>
          <w:color w:val="363636"/>
          <w:lang w:eastAsia="ru-RU"/>
        </w:rPr>
        <w:t>201</w:t>
      </w:r>
      <w:r w:rsidR="002379C6">
        <w:rPr>
          <w:rFonts w:ascii="Times New Roman" w:hAnsi="Times New Roman"/>
          <w:color w:val="363636"/>
          <w:lang w:eastAsia="ru-RU"/>
        </w:rPr>
        <w:t>8</w:t>
      </w:r>
      <w:r w:rsidR="00D3204F" w:rsidRPr="008F2D6E">
        <w:rPr>
          <w:rFonts w:ascii="Times New Roman" w:hAnsi="Times New Roman"/>
          <w:color w:val="363636"/>
          <w:lang w:eastAsia="ru-RU"/>
        </w:rPr>
        <w:t xml:space="preserve"> года в  11</w:t>
      </w:r>
      <w:r w:rsidRPr="008F2D6E">
        <w:rPr>
          <w:rFonts w:ascii="Times New Roman" w:hAnsi="Times New Roman"/>
          <w:color w:val="363636"/>
          <w:lang w:eastAsia="ru-RU"/>
        </w:rPr>
        <w:t xml:space="preserve"> часов 00 минут</w:t>
      </w:r>
      <w:r w:rsidR="00FB01B8" w:rsidRPr="008F2D6E">
        <w:rPr>
          <w:rFonts w:ascii="Times New Roman" w:hAnsi="Times New Roman"/>
          <w:color w:val="363636"/>
          <w:lang w:eastAsia="ru-RU"/>
        </w:rPr>
        <w:t xml:space="preserve">  по следующему адресу : Акмоли</w:t>
      </w:r>
      <w:r w:rsidRPr="008F2D6E">
        <w:rPr>
          <w:rFonts w:ascii="Times New Roman" w:hAnsi="Times New Roman"/>
          <w:color w:val="363636"/>
          <w:lang w:eastAsia="ru-RU"/>
        </w:rPr>
        <w:t>нская область,</w:t>
      </w:r>
      <w:r w:rsidR="00D3204F" w:rsidRPr="008F2D6E">
        <w:rPr>
          <w:rFonts w:ascii="Times New Roman" w:hAnsi="Times New Roman"/>
          <w:color w:val="363636"/>
          <w:lang w:eastAsia="ru-RU"/>
        </w:rPr>
        <w:t xml:space="preserve"> Ерейментауский</w:t>
      </w:r>
      <w:r w:rsidRPr="008F2D6E">
        <w:rPr>
          <w:rFonts w:ascii="Times New Roman" w:hAnsi="Times New Roman"/>
          <w:color w:val="363636"/>
          <w:lang w:eastAsia="ru-RU"/>
        </w:rPr>
        <w:t xml:space="preserve"> район ,ул. </w:t>
      </w:r>
      <w:r w:rsidR="00D3204F" w:rsidRPr="008F2D6E">
        <w:rPr>
          <w:rFonts w:ascii="Times New Roman" w:hAnsi="Times New Roman"/>
          <w:color w:val="363636"/>
          <w:lang w:eastAsia="ru-RU"/>
        </w:rPr>
        <w:t>Аль-Фараби 10</w:t>
      </w:r>
      <w:r w:rsidRPr="008F2D6E">
        <w:rPr>
          <w:rFonts w:ascii="Times New Roman" w:hAnsi="Times New Roman"/>
          <w:color w:val="363636"/>
          <w:lang w:eastAsia="ru-RU"/>
        </w:rPr>
        <w:t xml:space="preserve"> ГУ </w:t>
      </w:r>
      <w:r w:rsidR="00D3204F" w:rsidRPr="008F2D6E">
        <w:rPr>
          <w:rFonts w:ascii="Times New Roman" w:hAnsi="Times New Roman"/>
          <w:color w:val="363636"/>
          <w:lang w:eastAsia="ru-RU"/>
        </w:rPr>
        <w:t>«</w:t>
      </w:r>
      <w:r w:rsidRPr="008F2D6E">
        <w:rPr>
          <w:rFonts w:ascii="Times New Roman" w:hAnsi="Times New Roman"/>
          <w:color w:val="363636"/>
          <w:lang w:eastAsia="ru-RU"/>
        </w:rPr>
        <w:t>Отдел образования</w:t>
      </w:r>
      <w:r w:rsidR="00D3204F" w:rsidRPr="008F2D6E">
        <w:rPr>
          <w:rFonts w:ascii="Times New Roman" w:hAnsi="Times New Roman"/>
          <w:color w:val="363636"/>
          <w:lang w:eastAsia="ru-RU"/>
        </w:rPr>
        <w:t xml:space="preserve"> Ерейментаускогорайона</w:t>
      </w:r>
      <w:r w:rsidRPr="008F2D6E">
        <w:rPr>
          <w:rFonts w:ascii="Times New Roman" w:hAnsi="Times New Roman"/>
          <w:color w:val="363636"/>
          <w:lang w:eastAsia="ru-RU"/>
        </w:rPr>
        <w:t xml:space="preserve"> ,</w:t>
      </w:r>
      <w:r w:rsidR="00D3204F" w:rsidRPr="008F2D6E">
        <w:rPr>
          <w:rFonts w:ascii="Times New Roman" w:hAnsi="Times New Roman"/>
          <w:color w:val="363636"/>
          <w:lang w:eastAsia="ru-RU"/>
        </w:rPr>
        <w:t xml:space="preserve"> </w:t>
      </w:r>
      <w:r w:rsidRPr="008F2D6E">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8F2D6E">
        <w:rPr>
          <w:rFonts w:ascii="Times New Roman" w:hAnsi="Times New Roman"/>
          <w:color w:val="363636"/>
          <w:lang w:eastAsia="ru-RU"/>
        </w:rPr>
        <w:br/>
      </w:r>
      <w:bookmarkStart w:id="16" w:name="z74"/>
      <w:bookmarkEnd w:id="16"/>
      <w:r w:rsidRPr="008F2D6E">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8F2D6E">
        <w:rPr>
          <w:rFonts w:ascii="Times New Roman" w:hAnsi="Times New Roman"/>
          <w:color w:val="363636"/>
          <w:lang w:eastAsia="ru-RU"/>
        </w:rPr>
        <w:br/>
      </w:r>
      <w:bookmarkStart w:id="17" w:name="z75"/>
      <w:bookmarkEnd w:id="17"/>
      <w:r w:rsidRPr="008F2D6E">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8F2D6E">
        <w:rPr>
          <w:rFonts w:ascii="Times New Roman" w:hAnsi="Times New Roman"/>
          <w:color w:val="363636"/>
          <w:lang w:eastAsia="ru-RU"/>
        </w:rPr>
        <w:br/>
      </w:r>
      <w:bookmarkStart w:id="18" w:name="z76"/>
      <w:bookmarkEnd w:id="18"/>
      <w:r w:rsidRPr="008F2D6E">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8F2D6E">
        <w:rPr>
          <w:rFonts w:ascii="Times New Roman" w:hAnsi="Times New Roman"/>
          <w:color w:val="363636"/>
          <w:lang w:eastAsia="ru-RU"/>
        </w:rPr>
        <w:br/>
      </w:r>
      <w:bookmarkStart w:id="19" w:name="z77"/>
      <w:bookmarkEnd w:id="19"/>
      <w:r w:rsidRPr="008F2D6E">
        <w:rPr>
          <w:rFonts w:ascii="Times New Roman" w:hAnsi="Times New Roman"/>
          <w:color w:val="363636"/>
          <w:lang w:eastAsia="ru-RU"/>
        </w:rPr>
        <w:t>      18. Протокол вскрытия конвертов оформляется в соответствии с </w:t>
      </w:r>
      <w:hyperlink r:id="rId29" w:anchor="z118" w:tgtFrame="_blank" w:history="1">
        <w:r w:rsidRPr="008F2D6E">
          <w:rPr>
            <w:rFonts w:ascii="Times New Roman" w:hAnsi="Times New Roman"/>
            <w:color w:val="0E689A"/>
            <w:u w:val="single"/>
            <w:lang w:eastAsia="ru-RU"/>
          </w:rPr>
          <w:t>приложением 3</w:t>
        </w:r>
      </w:hyperlink>
      <w:r w:rsidRPr="008F2D6E">
        <w:rPr>
          <w:rFonts w:ascii="Times New Roman" w:hAnsi="Times New Roman"/>
          <w:color w:val="363636"/>
          <w:lang w:eastAsia="ru-RU"/>
        </w:rPr>
        <w:t xml:space="preserve"> Правил выбора поставщиков </w:t>
      </w:r>
      <w:r w:rsidR="00007C97" w:rsidRPr="008F2D6E">
        <w:rPr>
          <w:rFonts w:ascii="Times New Roman" w:hAnsi="Times New Roman"/>
          <w:color w:val="363636"/>
          <w:lang w:eastAsia="ru-RU"/>
        </w:rPr>
        <w:t>на приобретение продуктов питания для школ Ерейментауского района</w:t>
      </w:r>
      <w:r w:rsidRPr="008F2D6E">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6. Рассмотрение конкурсных заявок</w:t>
      </w:r>
    </w:p>
    <w:p w:rsidR="005F20D5" w:rsidRPr="008F2D6E" w:rsidRDefault="005F20D5" w:rsidP="000F4739">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8F2D6E">
        <w:rPr>
          <w:rFonts w:ascii="Times New Roman" w:hAnsi="Times New Roman"/>
          <w:color w:val="363636"/>
          <w:lang w:eastAsia="ru-RU"/>
        </w:rPr>
        <w:br/>
      </w:r>
      <w:bookmarkStart w:id="20" w:name="z80"/>
      <w:bookmarkEnd w:id="20"/>
      <w:r w:rsidRPr="008F2D6E">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8F2D6E">
        <w:rPr>
          <w:rFonts w:ascii="Times New Roman" w:hAnsi="Times New Roman"/>
          <w:color w:val="363636"/>
          <w:lang w:eastAsia="ru-RU"/>
        </w:rPr>
        <w:br/>
      </w:r>
      <w:bookmarkStart w:id="21" w:name="z81"/>
      <w:bookmarkEnd w:id="21"/>
      <w:r w:rsidRPr="008F2D6E">
        <w:rPr>
          <w:rFonts w:ascii="Times New Roman" w:hAnsi="Times New Roman"/>
          <w:color w:val="363636"/>
          <w:lang w:eastAsia="ru-RU"/>
        </w:rPr>
        <w:lastRenderedPageBreak/>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8F2D6E">
        <w:rPr>
          <w:rFonts w:ascii="Times New Roman" w:hAnsi="Times New Roman"/>
          <w:color w:val="363636"/>
          <w:lang w:eastAsia="ru-RU"/>
        </w:rPr>
        <w:br/>
      </w:r>
      <w:bookmarkStart w:id="22" w:name="z82"/>
      <w:bookmarkEnd w:id="22"/>
      <w:r w:rsidRPr="008F2D6E">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8F2D6E">
        <w:rPr>
          <w:rFonts w:ascii="Times New Roman" w:hAnsi="Times New Roman"/>
          <w:color w:val="363636"/>
          <w:lang w:eastAsia="ru-RU"/>
        </w:rPr>
        <w:br/>
      </w:r>
      <w:bookmarkStart w:id="23" w:name="z83"/>
      <w:bookmarkEnd w:id="23"/>
      <w:r w:rsidRPr="008F2D6E">
        <w:rPr>
          <w:rFonts w:ascii="Times New Roman" w:hAnsi="Times New Roman"/>
          <w:color w:val="363636"/>
          <w:lang w:eastAsia="ru-RU"/>
        </w:rPr>
        <w:t>      23. Комиссия оформляет свое решение протоколом допуска к конкурсу согласно </w:t>
      </w:r>
      <w:hyperlink r:id="rId30" w:anchor="z120" w:tgtFrame="_blank" w:history="1">
        <w:r w:rsidRPr="008F2D6E">
          <w:rPr>
            <w:rFonts w:ascii="Times New Roman" w:hAnsi="Times New Roman"/>
            <w:color w:val="0E689A"/>
            <w:u w:val="single"/>
            <w:lang w:eastAsia="ru-RU"/>
          </w:rPr>
          <w:t>приложению 4</w:t>
        </w:r>
      </w:hyperlink>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8F2D6E">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8F2D6E">
        <w:rPr>
          <w:rFonts w:ascii="Times New Roman" w:hAnsi="Times New Roman"/>
          <w:color w:val="363636"/>
          <w:lang w:eastAsia="ru-RU"/>
        </w:rPr>
        <w:br/>
      </w:r>
      <w:bookmarkStart w:id="24" w:name="z84"/>
      <w:bookmarkEnd w:id="24"/>
      <w:r w:rsidRPr="008F2D6E">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8F2D6E">
        <w:rPr>
          <w:rFonts w:ascii="Times New Roman" w:hAnsi="Times New Roman"/>
          <w:color w:val="363636"/>
          <w:lang w:eastAsia="ru-RU"/>
        </w:rPr>
        <w:br/>
      </w:r>
      <w:bookmarkStart w:id="25" w:name="z85"/>
      <w:bookmarkEnd w:id="25"/>
      <w:r w:rsidRPr="008F2D6E">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1" w:anchor="z110" w:tgtFrame="_blank" w:history="1">
        <w:r w:rsidRPr="008F2D6E">
          <w:rPr>
            <w:rFonts w:ascii="Times New Roman" w:hAnsi="Times New Roman"/>
            <w:color w:val="0E689A"/>
            <w:u w:val="single"/>
            <w:lang w:eastAsia="ru-RU"/>
          </w:rPr>
          <w:t>приложению 6</w:t>
        </w:r>
      </w:hyperlink>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26" w:name="z86"/>
      <w:bookmarkEnd w:id="26"/>
      <w:r w:rsidRPr="008F2D6E">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8F2D6E">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8F2D6E">
        <w:rPr>
          <w:rFonts w:ascii="Times New Roman" w:hAnsi="Times New Roman"/>
          <w:color w:val="363636"/>
          <w:lang w:eastAsia="ru-RU"/>
        </w:rPr>
        <w:br/>
      </w:r>
      <w:bookmarkStart w:id="27" w:name="z87"/>
      <w:bookmarkEnd w:id="27"/>
      <w:r w:rsidRPr="008F2D6E">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8F2D6E">
        <w:rPr>
          <w:rFonts w:ascii="Times New Roman" w:hAnsi="Times New Roman"/>
          <w:color w:val="363636"/>
          <w:lang w:eastAsia="ru-RU"/>
        </w:rPr>
        <w:br/>
      </w:r>
      <w:bookmarkStart w:id="28" w:name="z88"/>
      <w:bookmarkEnd w:id="28"/>
      <w:r w:rsidRPr="008F2D6E">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8F2D6E">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8F2D6E">
        <w:rPr>
          <w:rFonts w:ascii="Times New Roman" w:hAnsi="Times New Roman"/>
          <w:color w:val="363636"/>
          <w:lang w:eastAsia="ru-RU"/>
        </w:rPr>
        <w:br/>
      </w:r>
      <w:bookmarkStart w:id="29" w:name="z89"/>
      <w:bookmarkEnd w:id="29"/>
      <w:r w:rsidRPr="008F2D6E">
        <w:rPr>
          <w:rFonts w:ascii="Times New Roman" w:hAnsi="Times New Roman"/>
          <w:color w:val="363636"/>
          <w:lang w:eastAsia="ru-RU"/>
        </w:rPr>
        <w:t xml:space="preserve">      29. Председатель, а в случае его отсутствия заместитель председателя конкурсной </w:t>
      </w:r>
      <w:r w:rsidR="00DA211D">
        <w:rPr>
          <w:rFonts w:ascii="Times New Roman" w:hAnsi="Times New Roman"/>
          <w:color w:val="363636"/>
          <w:lang w:eastAsia="ru-RU"/>
        </w:rPr>
        <w:t xml:space="preserve"> </w:t>
      </w:r>
      <w:r w:rsidRPr="008F2D6E">
        <w:rPr>
          <w:rFonts w:ascii="Times New Roman" w:hAnsi="Times New Roman"/>
          <w:color w:val="363636"/>
          <w:lang w:eastAsia="ru-RU"/>
        </w:rPr>
        <w:t>комиссии, оглашает лицам, присутствующим на заседании конкурсной комиссии, результаты и победителя конкурса.</w:t>
      </w:r>
      <w:r w:rsidRPr="008F2D6E">
        <w:rPr>
          <w:rFonts w:ascii="Times New Roman" w:hAnsi="Times New Roman"/>
          <w:color w:val="363636"/>
          <w:lang w:eastAsia="ru-RU"/>
        </w:rPr>
        <w:br/>
      </w:r>
      <w:bookmarkStart w:id="30" w:name="z90"/>
      <w:bookmarkEnd w:id="30"/>
      <w:r w:rsidRPr="008F2D6E">
        <w:rPr>
          <w:rFonts w:ascii="Times New Roman" w:hAnsi="Times New Roman"/>
          <w:color w:val="363636"/>
          <w:lang w:eastAsia="ru-RU"/>
        </w:rPr>
        <w:t>      30. Протокол об итогах конкурса оформляется согласно </w:t>
      </w:r>
      <w:hyperlink r:id="rId32" w:anchor="z122" w:tgtFrame="_blank" w:history="1">
        <w:r w:rsidRPr="008F2D6E">
          <w:rPr>
            <w:rFonts w:ascii="Times New Roman" w:hAnsi="Times New Roman"/>
            <w:color w:val="0E689A"/>
            <w:u w:val="single"/>
            <w:lang w:eastAsia="ru-RU"/>
          </w:rPr>
          <w:t>приложению 5</w:t>
        </w:r>
      </w:hyperlink>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8F2D6E">
        <w:rPr>
          <w:rFonts w:ascii="Times New Roman" w:hAnsi="Times New Roman"/>
          <w:color w:val="363636"/>
          <w:lang w:eastAsia="ru-RU"/>
        </w:rPr>
        <w:br/>
      </w:r>
      <w:bookmarkStart w:id="31" w:name="z91"/>
      <w:bookmarkEnd w:id="31"/>
      <w:r w:rsidRPr="008F2D6E">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8F2D6E">
        <w:rPr>
          <w:rFonts w:ascii="Times New Roman" w:hAnsi="Times New Roman"/>
          <w:color w:val="363636"/>
          <w:lang w:eastAsia="ru-RU"/>
        </w:rPr>
        <w:br/>
      </w:r>
      <w:bookmarkStart w:id="32" w:name="z92"/>
      <w:bookmarkEnd w:id="32"/>
      <w:r w:rsidRPr="008F2D6E">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8F2D6E">
        <w:rPr>
          <w:rFonts w:ascii="Times New Roman" w:hAnsi="Times New Roman"/>
          <w:color w:val="363636"/>
          <w:lang w:eastAsia="ru-RU"/>
        </w:rPr>
        <w:br/>
      </w:r>
      <w:bookmarkStart w:id="33" w:name="z93"/>
      <w:bookmarkEnd w:id="33"/>
      <w:r w:rsidRPr="008F2D6E">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8F2D6E">
        <w:rPr>
          <w:rFonts w:ascii="Times New Roman" w:hAnsi="Times New Roman"/>
          <w:color w:val="363636"/>
          <w:lang w:eastAsia="ru-RU"/>
        </w:rPr>
        <w:br/>
      </w:r>
      <w:bookmarkStart w:id="34" w:name="z94"/>
      <w:bookmarkEnd w:id="34"/>
      <w:r w:rsidRPr="008F2D6E">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hyperlink r:id="rId33" w:anchor="z112" w:tgtFrame="_blank" w:history="1">
        <w:r w:rsidRPr="008F2D6E">
          <w:rPr>
            <w:rFonts w:ascii="Times New Roman" w:hAnsi="Times New Roman"/>
            <w:color w:val="0E689A"/>
            <w:u w:val="single"/>
            <w:lang w:eastAsia="ru-RU"/>
          </w:rPr>
          <w:t>приложению 7</w:t>
        </w:r>
      </w:hyperlink>
      <w:r w:rsidRPr="008F2D6E">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8F2D6E">
        <w:rPr>
          <w:rFonts w:ascii="Times New Roman" w:hAnsi="Times New Roman"/>
          <w:color w:val="363636"/>
          <w:lang w:eastAsia="ru-RU"/>
        </w:rPr>
        <w:br/>
      </w:r>
      <w:bookmarkStart w:id="35" w:name="z95"/>
      <w:bookmarkEnd w:id="35"/>
      <w:r w:rsidRPr="008F2D6E">
        <w:rPr>
          <w:rFonts w:ascii="Times New Roman" w:hAnsi="Times New Roman"/>
          <w:color w:val="363636"/>
          <w:lang w:eastAsia="ru-RU"/>
        </w:rPr>
        <w:t>      35. Срок действия обеспечения заявки – не менее тридцати пяти дней.</w:t>
      </w:r>
      <w:r w:rsidRPr="008F2D6E">
        <w:rPr>
          <w:rFonts w:ascii="Times New Roman" w:hAnsi="Times New Roman"/>
          <w:color w:val="363636"/>
          <w:lang w:eastAsia="ru-RU"/>
        </w:rPr>
        <w:br/>
      </w:r>
      <w:bookmarkStart w:id="36" w:name="z96"/>
      <w:bookmarkEnd w:id="36"/>
      <w:r w:rsidRPr="008F2D6E">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8F2D6E">
        <w:rPr>
          <w:rFonts w:ascii="Times New Roman" w:hAnsi="Times New Roman"/>
          <w:color w:val="363636"/>
          <w:lang w:eastAsia="ru-RU"/>
        </w:rPr>
        <w:br/>
      </w:r>
      <w:bookmarkStart w:id="37" w:name="z97"/>
      <w:bookmarkEnd w:id="37"/>
      <w:r w:rsidRPr="008F2D6E">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8F2D6E">
        <w:rPr>
          <w:rFonts w:ascii="Times New Roman" w:hAnsi="Times New Roman"/>
          <w:color w:val="363636"/>
          <w:lang w:eastAsia="ru-RU"/>
        </w:rPr>
        <w:br/>
      </w:r>
      <w:bookmarkStart w:id="38" w:name="z98"/>
      <w:bookmarkEnd w:id="38"/>
      <w:r w:rsidRPr="008F2D6E">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8F2D6E">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8F2D6E">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8F2D6E">
        <w:rPr>
          <w:rFonts w:ascii="Times New Roman" w:hAnsi="Times New Roman"/>
          <w:color w:val="363636"/>
          <w:lang w:eastAsia="ru-RU"/>
        </w:rPr>
        <w:br/>
      </w:r>
      <w:bookmarkStart w:id="39" w:name="z99"/>
      <w:bookmarkEnd w:id="39"/>
      <w:r w:rsidRPr="008F2D6E">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8F2D6E">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8F2D6E">
        <w:rPr>
          <w:rFonts w:ascii="Times New Roman" w:hAnsi="Times New Roman"/>
          <w:color w:val="363636"/>
          <w:lang w:eastAsia="ru-RU"/>
        </w:rPr>
        <w:br/>
      </w:r>
      <w:r w:rsidRPr="008F2D6E">
        <w:rPr>
          <w:rFonts w:ascii="Times New Roman" w:hAnsi="Times New Roman"/>
          <w:color w:val="363636"/>
          <w:lang w:eastAsia="ru-RU"/>
        </w:rPr>
        <w:lastRenderedPageBreak/>
        <w:t>      2) подписания протокола об итогах конкурса. Указанный случай не распространяется на участника конкурса, определенного победителем конкурса;</w:t>
      </w:r>
      <w:r w:rsidRPr="008F2D6E">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5F20D5" w:rsidRPr="008F2D6E" w:rsidRDefault="005F20D5"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A11A97" w:rsidRPr="008F2D6E" w:rsidRDefault="00A11A97" w:rsidP="00007C97">
      <w:pPr>
        <w:shd w:val="clear" w:color="auto" w:fill="FFFFFF"/>
        <w:spacing w:before="100" w:beforeAutospacing="1" w:after="100" w:afterAutospacing="1" w:line="219" w:lineRule="atLeast"/>
        <w:rPr>
          <w:rFonts w:ascii="Times New Roman" w:hAnsi="Times New Roman"/>
          <w:color w:val="363636"/>
          <w:lang w:eastAsia="ru-RU"/>
        </w:rPr>
      </w:pPr>
    </w:p>
    <w:p w:rsidR="0071293D" w:rsidRPr="008F2D6E" w:rsidRDefault="0071293D"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9F59F4">
      <w:pPr>
        <w:spacing w:after="0"/>
        <w:jc w:val="right"/>
        <w:rPr>
          <w:rFonts w:ascii="Times New Roman" w:hAnsi="Times New Roman"/>
          <w:color w:val="000000"/>
        </w:rPr>
      </w:pPr>
      <w:r w:rsidRPr="008F2D6E">
        <w:rPr>
          <w:rFonts w:ascii="Times New Roman" w:hAnsi="Times New Roman"/>
          <w:color w:val="000000"/>
        </w:rPr>
        <w:t xml:space="preserve">  Приложение </w:t>
      </w:r>
      <w:r w:rsidR="00E931CD" w:rsidRPr="008F2D6E">
        <w:rPr>
          <w:rFonts w:ascii="Times New Roman" w:hAnsi="Times New Roman"/>
          <w:color w:val="000000"/>
        </w:rPr>
        <w:t>№</w:t>
      </w:r>
      <w:r w:rsidRPr="008F2D6E">
        <w:rPr>
          <w:rFonts w:ascii="Times New Roman" w:hAnsi="Times New Roman"/>
          <w:color w:val="000000"/>
        </w:rPr>
        <w:t xml:space="preserve">1              </w:t>
      </w:r>
      <w:r w:rsidRPr="008F2D6E">
        <w:rPr>
          <w:rFonts w:ascii="Times New Roman" w:hAnsi="Times New Roman"/>
        </w:rPr>
        <w:br/>
      </w:r>
      <w:r w:rsidRPr="008F2D6E">
        <w:rPr>
          <w:rFonts w:ascii="Times New Roman" w:hAnsi="Times New Roman"/>
          <w:color w:val="000000"/>
        </w:rPr>
        <w:t xml:space="preserve"> к Типовой конкурсной документации      </w:t>
      </w:r>
      <w:r w:rsidRPr="008F2D6E">
        <w:rPr>
          <w:rFonts w:ascii="Times New Roman" w:hAnsi="Times New Roman"/>
        </w:rPr>
        <w:br/>
      </w:r>
      <w:r w:rsidRPr="008F2D6E">
        <w:rPr>
          <w:rFonts w:ascii="Times New Roman" w:hAnsi="Times New Roman"/>
          <w:color w:val="000000"/>
        </w:rPr>
        <w:t xml:space="preserve"> по выбору поставщика </w:t>
      </w:r>
      <w:r w:rsidR="000454EF" w:rsidRPr="008F2D6E">
        <w:rPr>
          <w:rFonts w:ascii="Times New Roman" w:hAnsi="Times New Roman"/>
          <w:color w:val="000000"/>
        </w:rPr>
        <w:t>на приобретение продуктов</w:t>
      </w:r>
    </w:p>
    <w:p w:rsidR="005F20D5" w:rsidRPr="008F2D6E" w:rsidRDefault="000454EF" w:rsidP="008F2D6E">
      <w:pPr>
        <w:spacing w:after="0"/>
        <w:jc w:val="right"/>
        <w:rPr>
          <w:rFonts w:ascii="Times New Roman" w:hAnsi="Times New Roman"/>
        </w:rPr>
      </w:pPr>
      <w:r w:rsidRPr="008F2D6E">
        <w:rPr>
          <w:rFonts w:ascii="Times New Roman" w:hAnsi="Times New Roman"/>
          <w:color w:val="000000"/>
        </w:rPr>
        <w:t xml:space="preserve"> питания </w:t>
      </w:r>
      <w:r w:rsidR="00F26672" w:rsidRPr="008F2D6E">
        <w:rPr>
          <w:rFonts w:ascii="Times New Roman" w:hAnsi="Times New Roman"/>
          <w:color w:val="000000"/>
        </w:rPr>
        <w:t>для пришкольного интерната школы лицей №2</w:t>
      </w:r>
      <w:r w:rsidRPr="008F2D6E">
        <w:rPr>
          <w:rFonts w:ascii="Times New Roman" w:hAnsi="Times New Roman"/>
          <w:color w:val="000000"/>
        </w:rPr>
        <w:t xml:space="preserve"> </w:t>
      </w:r>
      <w:r w:rsidR="005F20D5" w:rsidRPr="008F2D6E">
        <w:rPr>
          <w:rFonts w:ascii="Times New Roman" w:hAnsi="Times New Roman"/>
          <w:color w:val="000000"/>
        </w:rPr>
        <w:t xml:space="preserve"> по      </w:t>
      </w:r>
      <w:r w:rsidR="005F20D5" w:rsidRPr="008F2D6E">
        <w:rPr>
          <w:rFonts w:ascii="Times New Roman" w:hAnsi="Times New Roman"/>
        </w:rPr>
        <w:br/>
      </w:r>
      <w:r w:rsidR="005F20D5" w:rsidRPr="008F2D6E">
        <w:rPr>
          <w:rFonts w:ascii="Times New Roman" w:hAnsi="Times New Roman"/>
          <w:color w:val="000000"/>
        </w:rPr>
        <w:t>организации питания обучающихся в организации</w:t>
      </w:r>
      <w:r w:rsidR="005F20D5" w:rsidRPr="008F2D6E">
        <w:rPr>
          <w:rFonts w:ascii="Times New Roman" w:hAnsi="Times New Roman"/>
        </w:rPr>
        <w:br/>
      </w:r>
      <w:r w:rsidR="005F20D5" w:rsidRPr="008F2D6E">
        <w:rPr>
          <w:rFonts w:ascii="Times New Roman" w:hAnsi="Times New Roman"/>
          <w:color w:val="000000"/>
        </w:rPr>
        <w:t>среднего образования        </w:t>
      </w:r>
    </w:p>
    <w:p w:rsidR="00FE4B5C" w:rsidRDefault="00FE4B5C" w:rsidP="00FE4B5C">
      <w:pPr>
        <w:pStyle w:val="aa"/>
        <w:shd w:val="clear" w:color="auto" w:fill="auto"/>
        <w:spacing w:line="269" w:lineRule="exact"/>
        <w:ind w:left="20"/>
        <w:jc w:val="both"/>
        <w:rPr>
          <w:rStyle w:val="1"/>
          <w:color w:val="000000"/>
          <w:sz w:val="22"/>
          <w:szCs w:val="22"/>
        </w:rPr>
      </w:pPr>
      <w:r>
        <w:rPr>
          <w:rStyle w:val="1"/>
          <w:color w:val="000000"/>
          <w:sz w:val="22"/>
          <w:szCs w:val="22"/>
        </w:rPr>
        <w:t>Лот № 1</w:t>
      </w:r>
      <w:r w:rsidRPr="008F2D6E">
        <w:rPr>
          <w:rStyle w:val="1"/>
          <w:color w:val="000000"/>
          <w:sz w:val="22"/>
          <w:szCs w:val="22"/>
        </w:rPr>
        <w:t xml:space="preserve"> </w:t>
      </w:r>
      <w:r>
        <w:rPr>
          <w:rStyle w:val="1"/>
          <w:color w:val="000000"/>
          <w:sz w:val="22"/>
          <w:szCs w:val="22"/>
        </w:rPr>
        <w:t>Картофель свежий      30 кг* 150 тенге = 4500</w:t>
      </w:r>
      <w:r w:rsidRPr="008F2D6E">
        <w:rPr>
          <w:rStyle w:val="1"/>
          <w:color w:val="000000"/>
          <w:sz w:val="22"/>
          <w:szCs w:val="22"/>
        </w:rPr>
        <w:t>тенге</w:t>
      </w:r>
    </w:p>
    <w:p w:rsidR="00FE4B5C" w:rsidRDefault="00FE4B5C" w:rsidP="00FE4B5C">
      <w:pPr>
        <w:pStyle w:val="aa"/>
        <w:shd w:val="clear" w:color="auto" w:fill="auto"/>
        <w:spacing w:line="269" w:lineRule="exact"/>
        <w:ind w:left="20"/>
        <w:jc w:val="both"/>
        <w:rPr>
          <w:rStyle w:val="1"/>
          <w:color w:val="000000"/>
          <w:sz w:val="22"/>
          <w:szCs w:val="22"/>
        </w:rPr>
      </w:pPr>
      <w:r>
        <w:rPr>
          <w:rStyle w:val="1"/>
          <w:color w:val="000000"/>
          <w:sz w:val="22"/>
          <w:szCs w:val="22"/>
        </w:rPr>
        <w:t>Лот № 2 Капуста свежая  10 кг * 115 тенге = 1150</w:t>
      </w:r>
      <w:r w:rsidRPr="008F2D6E">
        <w:rPr>
          <w:rStyle w:val="1"/>
          <w:color w:val="000000"/>
          <w:sz w:val="22"/>
          <w:szCs w:val="22"/>
        </w:rPr>
        <w:t xml:space="preserve"> тенге</w:t>
      </w:r>
    </w:p>
    <w:p w:rsidR="00FE4B5C" w:rsidRPr="008F2D6E" w:rsidRDefault="00FE4B5C" w:rsidP="00FE4B5C">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 Морковь свежая 5кг * 130 тенге = 650</w:t>
      </w:r>
      <w:r w:rsidRPr="008F2D6E">
        <w:rPr>
          <w:rStyle w:val="1"/>
          <w:color w:val="000000"/>
          <w:sz w:val="22"/>
          <w:szCs w:val="22"/>
        </w:rPr>
        <w:t>тенге</w:t>
      </w:r>
    </w:p>
    <w:p w:rsidR="00FE4B5C" w:rsidRPr="008F2D6E" w:rsidRDefault="00FE4B5C" w:rsidP="00FE4B5C">
      <w:pPr>
        <w:pStyle w:val="aa"/>
        <w:shd w:val="clear" w:color="auto" w:fill="auto"/>
        <w:spacing w:line="269" w:lineRule="exact"/>
        <w:ind w:left="20"/>
        <w:jc w:val="both"/>
        <w:rPr>
          <w:rStyle w:val="1"/>
          <w:color w:val="000000"/>
          <w:sz w:val="22"/>
          <w:szCs w:val="22"/>
        </w:rPr>
      </w:pPr>
      <w:r>
        <w:rPr>
          <w:rStyle w:val="1"/>
          <w:color w:val="000000"/>
          <w:sz w:val="22"/>
          <w:szCs w:val="22"/>
        </w:rPr>
        <w:t>Лот № 4</w:t>
      </w:r>
      <w:r w:rsidRPr="008F2D6E">
        <w:rPr>
          <w:rStyle w:val="1"/>
          <w:color w:val="000000"/>
          <w:sz w:val="22"/>
          <w:szCs w:val="22"/>
        </w:rPr>
        <w:t xml:space="preserve"> Лук </w:t>
      </w:r>
      <w:r>
        <w:rPr>
          <w:rStyle w:val="1"/>
          <w:color w:val="000000"/>
          <w:sz w:val="22"/>
          <w:szCs w:val="22"/>
        </w:rPr>
        <w:t>свежий       5</w:t>
      </w:r>
      <w:r w:rsidRPr="008F2D6E">
        <w:rPr>
          <w:rStyle w:val="1"/>
          <w:color w:val="000000"/>
          <w:sz w:val="22"/>
          <w:szCs w:val="22"/>
        </w:rPr>
        <w:t xml:space="preserve"> кг* </w:t>
      </w:r>
      <w:r>
        <w:rPr>
          <w:rStyle w:val="1"/>
          <w:color w:val="000000"/>
          <w:sz w:val="22"/>
          <w:szCs w:val="22"/>
        </w:rPr>
        <w:t xml:space="preserve">120 </w:t>
      </w:r>
      <w:r w:rsidRPr="008F2D6E">
        <w:rPr>
          <w:rStyle w:val="1"/>
          <w:color w:val="000000"/>
          <w:sz w:val="22"/>
          <w:szCs w:val="22"/>
        </w:rPr>
        <w:t xml:space="preserve">тенге = </w:t>
      </w:r>
      <w:r>
        <w:rPr>
          <w:rStyle w:val="1"/>
          <w:color w:val="000000"/>
          <w:sz w:val="22"/>
          <w:szCs w:val="22"/>
        </w:rPr>
        <w:t>600</w:t>
      </w:r>
      <w:r w:rsidRPr="008F2D6E">
        <w:rPr>
          <w:rStyle w:val="1"/>
          <w:color w:val="000000"/>
          <w:sz w:val="22"/>
          <w:szCs w:val="22"/>
        </w:rPr>
        <w:t>тенге</w:t>
      </w:r>
    </w:p>
    <w:p w:rsidR="00FE4B5C" w:rsidRDefault="00FE4B5C" w:rsidP="00FE4B5C">
      <w:pPr>
        <w:pStyle w:val="aa"/>
        <w:shd w:val="clear" w:color="auto" w:fill="auto"/>
        <w:spacing w:line="269" w:lineRule="exact"/>
        <w:ind w:left="20"/>
        <w:jc w:val="both"/>
        <w:rPr>
          <w:rStyle w:val="1"/>
          <w:color w:val="000000"/>
          <w:sz w:val="22"/>
          <w:szCs w:val="22"/>
        </w:rPr>
      </w:pPr>
      <w:r>
        <w:rPr>
          <w:rStyle w:val="1"/>
          <w:color w:val="000000"/>
          <w:sz w:val="22"/>
          <w:szCs w:val="22"/>
        </w:rPr>
        <w:t>Лот № 5</w:t>
      </w:r>
      <w:r w:rsidRPr="008F2D6E">
        <w:rPr>
          <w:rStyle w:val="1"/>
          <w:color w:val="000000"/>
          <w:sz w:val="22"/>
          <w:szCs w:val="22"/>
        </w:rPr>
        <w:t xml:space="preserve"> </w:t>
      </w:r>
      <w:r>
        <w:rPr>
          <w:rStyle w:val="1"/>
          <w:color w:val="000000"/>
          <w:sz w:val="22"/>
          <w:szCs w:val="22"/>
        </w:rPr>
        <w:t>Бананы</w:t>
      </w:r>
      <w:r w:rsidRPr="008F2D6E">
        <w:rPr>
          <w:rStyle w:val="1"/>
          <w:color w:val="000000"/>
          <w:sz w:val="22"/>
          <w:szCs w:val="22"/>
        </w:rPr>
        <w:t xml:space="preserve"> </w:t>
      </w:r>
      <w:r>
        <w:rPr>
          <w:rStyle w:val="1"/>
          <w:color w:val="000000"/>
          <w:sz w:val="22"/>
          <w:szCs w:val="22"/>
        </w:rPr>
        <w:t xml:space="preserve">  8 </w:t>
      </w:r>
      <w:r w:rsidRPr="008F2D6E">
        <w:rPr>
          <w:rStyle w:val="1"/>
          <w:color w:val="000000"/>
          <w:sz w:val="22"/>
          <w:szCs w:val="22"/>
        </w:rPr>
        <w:t xml:space="preserve">кг * </w:t>
      </w:r>
      <w:r>
        <w:rPr>
          <w:rStyle w:val="1"/>
          <w:color w:val="000000"/>
          <w:sz w:val="22"/>
          <w:szCs w:val="22"/>
        </w:rPr>
        <w:t xml:space="preserve">400 </w:t>
      </w:r>
      <w:r w:rsidRPr="008F2D6E">
        <w:rPr>
          <w:rStyle w:val="1"/>
          <w:color w:val="000000"/>
          <w:sz w:val="22"/>
          <w:szCs w:val="22"/>
        </w:rPr>
        <w:t xml:space="preserve">тенге = </w:t>
      </w:r>
      <w:r>
        <w:rPr>
          <w:rStyle w:val="1"/>
          <w:color w:val="000000"/>
          <w:sz w:val="22"/>
          <w:szCs w:val="22"/>
        </w:rPr>
        <w:t xml:space="preserve">3200 </w:t>
      </w:r>
      <w:r w:rsidRPr="008F2D6E">
        <w:rPr>
          <w:rStyle w:val="1"/>
          <w:color w:val="000000"/>
          <w:sz w:val="22"/>
          <w:szCs w:val="22"/>
        </w:rPr>
        <w:t>тенге</w:t>
      </w:r>
    </w:p>
    <w:p w:rsidR="00FE4B5C" w:rsidRPr="008F2D6E" w:rsidRDefault="00FE4B5C" w:rsidP="00FE4B5C">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6 Кефир 3,2%  10 литров*300 тенге =3000 </w:t>
      </w:r>
      <w:r w:rsidRPr="008F2D6E">
        <w:rPr>
          <w:rStyle w:val="1"/>
          <w:color w:val="000000"/>
          <w:sz w:val="22"/>
          <w:szCs w:val="22"/>
        </w:rPr>
        <w:t>тенге</w:t>
      </w:r>
    </w:p>
    <w:p w:rsidR="00FE4B5C" w:rsidRPr="008F2D6E" w:rsidRDefault="00FE4B5C" w:rsidP="00FE4B5C">
      <w:pPr>
        <w:pStyle w:val="aa"/>
        <w:shd w:val="clear" w:color="auto" w:fill="auto"/>
        <w:spacing w:line="269" w:lineRule="exact"/>
        <w:ind w:left="20"/>
        <w:jc w:val="left"/>
        <w:rPr>
          <w:rStyle w:val="1"/>
          <w:color w:val="000000"/>
          <w:sz w:val="22"/>
          <w:szCs w:val="22"/>
        </w:rPr>
      </w:pPr>
      <w:r>
        <w:rPr>
          <w:rStyle w:val="1"/>
          <w:color w:val="000000"/>
          <w:sz w:val="22"/>
          <w:szCs w:val="22"/>
        </w:rPr>
        <w:t>Лот № 7 Йогурт  сливочный  7.5%    55 шт. * 150тенге =8250</w:t>
      </w:r>
      <w:r w:rsidRPr="008F2D6E">
        <w:rPr>
          <w:rStyle w:val="1"/>
          <w:color w:val="000000"/>
          <w:sz w:val="22"/>
          <w:szCs w:val="22"/>
        </w:rPr>
        <w:t xml:space="preserve"> тенге</w:t>
      </w:r>
    </w:p>
    <w:p w:rsidR="00FE4B5C" w:rsidRPr="008F2D6E" w:rsidRDefault="00FE4B5C" w:rsidP="00FE4B5C">
      <w:pPr>
        <w:pStyle w:val="aa"/>
        <w:shd w:val="clear" w:color="auto" w:fill="auto"/>
        <w:spacing w:line="269" w:lineRule="exact"/>
        <w:ind w:left="20"/>
        <w:jc w:val="both"/>
        <w:rPr>
          <w:rStyle w:val="1"/>
          <w:color w:val="000000"/>
          <w:sz w:val="22"/>
          <w:szCs w:val="22"/>
        </w:rPr>
      </w:pPr>
      <w:r>
        <w:rPr>
          <w:rStyle w:val="1"/>
          <w:color w:val="000000"/>
          <w:sz w:val="22"/>
          <w:szCs w:val="22"/>
        </w:rPr>
        <w:t>Лот № 8</w:t>
      </w:r>
      <w:r w:rsidRPr="008F2D6E">
        <w:rPr>
          <w:rStyle w:val="1"/>
          <w:color w:val="000000"/>
          <w:sz w:val="22"/>
          <w:szCs w:val="22"/>
        </w:rPr>
        <w:t xml:space="preserve"> </w:t>
      </w:r>
      <w:r>
        <w:rPr>
          <w:rStyle w:val="1"/>
          <w:color w:val="000000"/>
          <w:sz w:val="22"/>
          <w:szCs w:val="22"/>
        </w:rPr>
        <w:t>Творог</w:t>
      </w:r>
      <w:r w:rsidRPr="008F2D6E">
        <w:rPr>
          <w:rStyle w:val="1"/>
          <w:color w:val="000000"/>
          <w:sz w:val="22"/>
          <w:szCs w:val="22"/>
        </w:rPr>
        <w:t xml:space="preserve"> </w:t>
      </w:r>
      <w:r>
        <w:rPr>
          <w:rStyle w:val="1"/>
          <w:color w:val="000000"/>
          <w:sz w:val="22"/>
          <w:szCs w:val="22"/>
        </w:rPr>
        <w:t>9% жир.   220гр.   10пач.</w:t>
      </w:r>
      <w:r w:rsidRPr="008F2D6E">
        <w:rPr>
          <w:rStyle w:val="1"/>
          <w:color w:val="000000"/>
          <w:sz w:val="22"/>
          <w:szCs w:val="22"/>
        </w:rPr>
        <w:t xml:space="preserve"> *</w:t>
      </w:r>
      <w:r>
        <w:rPr>
          <w:rStyle w:val="1"/>
          <w:color w:val="000000"/>
          <w:sz w:val="22"/>
          <w:szCs w:val="22"/>
        </w:rPr>
        <w:t>300</w:t>
      </w:r>
      <w:r w:rsidRPr="008F2D6E">
        <w:rPr>
          <w:rStyle w:val="1"/>
          <w:color w:val="000000"/>
          <w:sz w:val="22"/>
          <w:szCs w:val="22"/>
        </w:rPr>
        <w:t>тенге =</w:t>
      </w:r>
      <w:r>
        <w:rPr>
          <w:rStyle w:val="1"/>
          <w:color w:val="000000"/>
          <w:sz w:val="22"/>
          <w:szCs w:val="22"/>
        </w:rPr>
        <w:t>3000</w:t>
      </w:r>
      <w:r w:rsidRPr="008F2D6E">
        <w:rPr>
          <w:rStyle w:val="1"/>
          <w:color w:val="000000"/>
          <w:sz w:val="22"/>
          <w:szCs w:val="22"/>
        </w:rPr>
        <w:t>тенге</w:t>
      </w:r>
    </w:p>
    <w:p w:rsidR="00FE4B5C" w:rsidRPr="008F2D6E" w:rsidRDefault="00FE4B5C" w:rsidP="00FE4B5C">
      <w:pPr>
        <w:pStyle w:val="aa"/>
        <w:shd w:val="clear" w:color="auto" w:fill="auto"/>
        <w:spacing w:line="269" w:lineRule="exact"/>
        <w:ind w:left="20"/>
        <w:jc w:val="both"/>
        <w:rPr>
          <w:rStyle w:val="1"/>
          <w:color w:val="000000"/>
          <w:sz w:val="22"/>
          <w:szCs w:val="22"/>
        </w:rPr>
      </w:pPr>
      <w:r>
        <w:rPr>
          <w:rStyle w:val="1"/>
          <w:color w:val="000000"/>
          <w:sz w:val="22"/>
          <w:szCs w:val="22"/>
        </w:rPr>
        <w:t>Лот № 9</w:t>
      </w:r>
      <w:r w:rsidRPr="008F2D6E">
        <w:rPr>
          <w:rStyle w:val="1"/>
          <w:color w:val="000000"/>
          <w:sz w:val="22"/>
          <w:szCs w:val="22"/>
        </w:rPr>
        <w:t xml:space="preserve"> </w:t>
      </w:r>
      <w:r>
        <w:rPr>
          <w:rStyle w:val="1"/>
          <w:color w:val="000000"/>
          <w:sz w:val="22"/>
          <w:szCs w:val="22"/>
        </w:rPr>
        <w:t>Сыр твердый        1 кг * 1600 тенге = 1600</w:t>
      </w:r>
      <w:r w:rsidRPr="008F2D6E">
        <w:rPr>
          <w:rStyle w:val="1"/>
          <w:color w:val="000000"/>
          <w:sz w:val="22"/>
          <w:szCs w:val="22"/>
        </w:rPr>
        <w:t>тенге</w:t>
      </w:r>
    </w:p>
    <w:p w:rsidR="00FE4B5C" w:rsidRDefault="00FE4B5C" w:rsidP="00FE4B5C">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от № 10 Рыба свежемороженая    5кг * 850 тенге =4250</w:t>
      </w:r>
      <w:r w:rsidRPr="008F2D6E">
        <w:rPr>
          <w:rStyle w:val="1"/>
          <w:color w:val="000000"/>
          <w:sz w:val="22"/>
          <w:szCs w:val="22"/>
        </w:rPr>
        <w:t>тенге</w:t>
      </w:r>
    </w:p>
    <w:p w:rsidR="00FE4B5C" w:rsidRPr="008F2D6E" w:rsidRDefault="00FE4B5C" w:rsidP="00FE4B5C">
      <w:pPr>
        <w:pStyle w:val="aa"/>
        <w:shd w:val="clear" w:color="auto" w:fill="auto"/>
        <w:spacing w:line="269" w:lineRule="exact"/>
        <w:ind w:left="20"/>
        <w:jc w:val="left"/>
        <w:rPr>
          <w:rStyle w:val="1"/>
          <w:color w:val="000000"/>
          <w:sz w:val="22"/>
          <w:szCs w:val="22"/>
        </w:rPr>
      </w:pPr>
      <w:r>
        <w:rPr>
          <w:rStyle w:val="1"/>
          <w:color w:val="000000"/>
          <w:sz w:val="22"/>
          <w:szCs w:val="22"/>
        </w:rPr>
        <w:t>Лот № 11 Хлеб  свежий формовой  700гр     100шт * 89 тенге = 8900</w:t>
      </w:r>
      <w:r w:rsidRPr="008F2D6E">
        <w:rPr>
          <w:rStyle w:val="1"/>
          <w:color w:val="000000"/>
          <w:sz w:val="22"/>
          <w:szCs w:val="22"/>
        </w:rPr>
        <w:t>тенге</w:t>
      </w:r>
    </w:p>
    <w:p w:rsidR="00FE4B5C" w:rsidRPr="008F2D6E" w:rsidRDefault="00FE4B5C" w:rsidP="00FE4B5C">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12 Помидоры свежие    3кг *600 тенге = 1800 </w:t>
      </w:r>
      <w:r w:rsidRPr="008F2D6E">
        <w:rPr>
          <w:rStyle w:val="1"/>
          <w:color w:val="000000"/>
          <w:sz w:val="22"/>
          <w:szCs w:val="22"/>
        </w:rPr>
        <w:t>тенге</w:t>
      </w:r>
    </w:p>
    <w:p w:rsidR="00FE4B5C" w:rsidRDefault="00FE4B5C" w:rsidP="00FE4B5C">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13 Огурцы свежие      3 кг * 600 тенге = 1800 </w:t>
      </w:r>
      <w:r w:rsidRPr="008F2D6E">
        <w:rPr>
          <w:rStyle w:val="1"/>
          <w:color w:val="000000"/>
          <w:sz w:val="22"/>
          <w:szCs w:val="22"/>
        </w:rPr>
        <w:t>тенге</w:t>
      </w:r>
    </w:p>
    <w:p w:rsidR="00FA7F6C" w:rsidRPr="008F2D6E" w:rsidRDefault="005E7D66" w:rsidP="008F2D6E">
      <w:pPr>
        <w:shd w:val="clear" w:color="auto" w:fill="FFFFFF"/>
        <w:spacing w:before="100" w:beforeAutospacing="1" w:after="100" w:afterAutospacing="1" w:line="219" w:lineRule="atLeast"/>
        <w:rPr>
          <w:rFonts w:ascii="Times New Roman" w:hAnsi="Times New Roman"/>
          <w:b/>
          <w:color w:val="363636"/>
          <w:lang w:eastAsia="ru-RU"/>
        </w:rPr>
      </w:pPr>
      <w:r>
        <w:rPr>
          <w:rFonts w:ascii="Times New Roman" w:hAnsi="Times New Roman"/>
          <w:b/>
          <w:color w:val="363636"/>
          <w:lang w:eastAsia="ru-RU"/>
        </w:rPr>
        <w:t xml:space="preserve">Итого: </w:t>
      </w:r>
      <w:r w:rsidR="005919C7">
        <w:rPr>
          <w:rFonts w:ascii="Times New Roman" w:hAnsi="Times New Roman"/>
          <w:b/>
          <w:color w:val="363636"/>
          <w:lang w:eastAsia="ru-RU"/>
        </w:rPr>
        <w:t xml:space="preserve"> </w:t>
      </w:r>
      <w:r w:rsidR="00FE4B5C">
        <w:rPr>
          <w:rFonts w:ascii="Times New Roman" w:hAnsi="Times New Roman"/>
          <w:b/>
          <w:color w:val="363636"/>
          <w:lang w:eastAsia="ru-RU"/>
        </w:rPr>
        <w:t>42700</w:t>
      </w:r>
      <w:r w:rsidR="00923BA9">
        <w:rPr>
          <w:rFonts w:ascii="Times New Roman" w:hAnsi="Times New Roman"/>
          <w:b/>
          <w:color w:val="363636"/>
          <w:lang w:eastAsia="ru-RU"/>
        </w:rPr>
        <w:t xml:space="preserve"> </w:t>
      </w:r>
      <w:r w:rsidR="00F26672" w:rsidRPr="008F2D6E">
        <w:rPr>
          <w:rFonts w:ascii="Times New Roman" w:hAnsi="Times New Roman"/>
          <w:b/>
          <w:color w:val="363636"/>
          <w:lang w:eastAsia="ru-RU"/>
        </w:rPr>
        <w:t>тенге 00 тиы</w:t>
      </w:r>
      <w:r w:rsidR="008F2D6E">
        <w:rPr>
          <w:rFonts w:ascii="Times New Roman" w:hAnsi="Times New Roman"/>
          <w:b/>
          <w:color w:val="363636"/>
          <w:lang w:eastAsia="ru-RU"/>
        </w:rPr>
        <w:t>н</w:t>
      </w:r>
    </w:p>
    <w:p w:rsidR="00F60785" w:rsidRPr="008F2D6E" w:rsidRDefault="00F60785" w:rsidP="000454EF">
      <w:pPr>
        <w:shd w:val="clear" w:color="auto" w:fill="FFFFFF"/>
        <w:spacing w:before="100" w:beforeAutospacing="1" w:after="100" w:afterAutospacing="1" w:line="219" w:lineRule="atLeast"/>
        <w:rPr>
          <w:rFonts w:ascii="Times New Roman" w:hAnsi="Times New Roman"/>
          <w:color w:val="363636"/>
          <w:lang w:eastAsia="ru-RU"/>
        </w:rPr>
      </w:pPr>
    </w:p>
    <w:p w:rsidR="00A55A02" w:rsidRPr="008F2D6E" w:rsidRDefault="00A55A02"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0454EF">
      <w:pPr>
        <w:pStyle w:val="af3"/>
        <w:jc w:val="right"/>
        <w:rPr>
          <w:rFonts w:ascii="Times New Roman" w:hAnsi="Times New Roman"/>
          <w:lang w:eastAsia="ru-RU"/>
        </w:rPr>
      </w:pPr>
      <w:r w:rsidRPr="008F2D6E">
        <w:rPr>
          <w:rFonts w:ascii="Times New Roman" w:hAnsi="Times New Roman"/>
          <w:lang w:eastAsia="ru-RU"/>
        </w:rPr>
        <w:t>Приложение</w:t>
      </w:r>
      <w:r w:rsidR="006502D3" w:rsidRPr="008F2D6E">
        <w:rPr>
          <w:rFonts w:ascii="Times New Roman" w:hAnsi="Times New Roman"/>
          <w:lang w:eastAsia="ru-RU"/>
        </w:rPr>
        <w:t xml:space="preserve"> №</w:t>
      </w:r>
      <w:r w:rsidRPr="008F2D6E">
        <w:rPr>
          <w:rFonts w:ascii="Times New Roman" w:hAnsi="Times New Roman"/>
          <w:lang w:eastAsia="ru-RU"/>
        </w:rPr>
        <w:t xml:space="preserve"> 2                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0454EF" w:rsidRPr="008F2D6E">
        <w:rPr>
          <w:rFonts w:ascii="Times New Roman" w:hAnsi="Times New Roman"/>
          <w:lang w:eastAsia="ru-RU"/>
        </w:rPr>
        <w:t xml:space="preserve">на приобретение продуктов </w:t>
      </w:r>
    </w:p>
    <w:p w:rsidR="005F20D5" w:rsidRPr="008F2D6E" w:rsidRDefault="000454EF" w:rsidP="000454EF">
      <w:pPr>
        <w:pStyle w:val="af3"/>
        <w:jc w:val="right"/>
        <w:rPr>
          <w:rFonts w:ascii="Times New Roman" w:hAnsi="Times New Roman"/>
          <w:lang w:eastAsia="ru-RU"/>
        </w:rPr>
      </w:pPr>
      <w:r w:rsidRPr="008F2D6E">
        <w:rPr>
          <w:rFonts w:ascii="Times New Roman" w:hAnsi="Times New Roman"/>
          <w:lang w:eastAsia="ru-RU"/>
        </w:rPr>
        <w:t xml:space="preserve">питания </w:t>
      </w:r>
      <w:r w:rsidR="00F26672"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    </w:t>
      </w:r>
    </w:p>
    <w:p w:rsidR="005F20D5" w:rsidRPr="008F2D6E" w:rsidRDefault="005F20D5" w:rsidP="00DB0F4A">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Техническое задание</w:t>
      </w:r>
      <w:r w:rsidRPr="008F2D6E">
        <w:rPr>
          <w:rFonts w:ascii="Times New Roman" w:hAnsi="Times New Roman"/>
          <w:lang w:eastAsia="ru-RU"/>
        </w:rPr>
        <w:br/>
        <w:t xml:space="preserve">к конкурсной документации по выбору поставщика </w:t>
      </w:r>
      <w:r w:rsidR="000454EF" w:rsidRPr="008F2D6E">
        <w:rPr>
          <w:rFonts w:ascii="Times New Roman" w:hAnsi="Times New Roman"/>
          <w:lang w:eastAsia="ru-RU"/>
        </w:rPr>
        <w:t xml:space="preserve">на приобретение продуктов питания для </w:t>
      </w:r>
      <w:r w:rsidR="00F41FAA" w:rsidRPr="008F2D6E">
        <w:rPr>
          <w:rFonts w:ascii="Times New Roman" w:hAnsi="Times New Roman"/>
          <w:lang w:eastAsia="ru-RU"/>
        </w:rPr>
        <w:t>пришкольного интерната школы лицей №2</w:t>
      </w:r>
      <w:r w:rsidR="000454EF" w:rsidRPr="008F2D6E">
        <w:rPr>
          <w:rFonts w:ascii="Times New Roman" w:hAnsi="Times New Roman"/>
          <w:lang w:eastAsia="ru-RU"/>
        </w:rPr>
        <w:t xml:space="preserve"> </w:t>
      </w:r>
      <w:r w:rsidRPr="008F2D6E">
        <w:rPr>
          <w:rFonts w:ascii="Times New Roman" w:hAnsi="Times New Roman"/>
          <w:lang w:eastAsia="ru-RU"/>
        </w:rPr>
        <w:t>по организации питания обучающихся в организации среднего образования</w:t>
      </w:r>
    </w:p>
    <w:p w:rsidR="005F20D5" w:rsidRPr="008F2D6E" w:rsidRDefault="005F20D5" w:rsidP="009F59F4">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8F2D6E">
        <w:rPr>
          <w:rFonts w:ascii="Times New Roman" w:hAnsi="Times New Roman"/>
          <w:color w:val="363636"/>
          <w:lang w:eastAsia="ru-RU"/>
        </w:rPr>
        <w:t xml:space="preserve">безопасности пищевой продукции. </w:t>
      </w:r>
    </w:p>
    <w:p w:rsidR="005F20D5" w:rsidRPr="008F2D6E" w:rsidRDefault="005F20D5" w:rsidP="00255D4B">
      <w:pPr>
        <w:spacing w:after="0"/>
        <w:rPr>
          <w:rFonts w:ascii="Times New Roman" w:hAnsi="Times New Roman"/>
          <w:color w:val="363636"/>
          <w:lang w:eastAsia="ru-RU"/>
        </w:rPr>
      </w:pPr>
      <w:r w:rsidRPr="008F2D6E">
        <w:rPr>
          <w:rFonts w:ascii="Times New Roman" w:hAnsi="Times New Roman"/>
          <w:color w:val="363636"/>
          <w:lang w:eastAsia="ru-RU"/>
        </w:rPr>
        <w:t xml:space="preserve">Место </w:t>
      </w:r>
      <w:r w:rsidR="000454EF" w:rsidRPr="008F2D6E">
        <w:rPr>
          <w:rFonts w:ascii="Times New Roman" w:hAnsi="Times New Roman"/>
          <w:color w:val="363636"/>
          <w:lang w:eastAsia="ru-RU"/>
        </w:rPr>
        <w:t>предоставления товара</w:t>
      </w:r>
      <w:r w:rsidRPr="008F2D6E">
        <w:rPr>
          <w:rFonts w:ascii="Times New Roman" w:hAnsi="Times New Roman"/>
          <w:color w:val="363636"/>
          <w:lang w:eastAsia="ru-RU"/>
        </w:rPr>
        <w:t>:</w:t>
      </w:r>
    </w:p>
    <w:p w:rsidR="00CF7361" w:rsidRPr="008F2D6E" w:rsidRDefault="000454EF" w:rsidP="00CF7361">
      <w:pPr>
        <w:spacing w:after="0"/>
        <w:jc w:val="both"/>
        <w:rPr>
          <w:rFonts w:ascii="Times New Roman" w:hAnsi="Times New Roman"/>
          <w:color w:val="363636"/>
          <w:lang w:eastAsia="ru-RU"/>
        </w:rPr>
      </w:pPr>
      <w:r w:rsidRPr="008F2D6E">
        <w:rPr>
          <w:rFonts w:ascii="Times New Roman" w:hAnsi="Times New Roman"/>
        </w:rPr>
        <w:t>Вывоз товаров со склада поставщика поставщиком по перевозке продуктов питания.</w:t>
      </w:r>
    </w:p>
    <w:p w:rsidR="00A62DB1" w:rsidRPr="008F2D6E" w:rsidRDefault="005F20D5" w:rsidP="008F2D6E">
      <w:pPr>
        <w:pStyle w:val="aa"/>
        <w:shd w:val="clear" w:color="auto" w:fill="auto"/>
        <w:spacing w:line="269" w:lineRule="exact"/>
        <w:ind w:left="20"/>
        <w:jc w:val="left"/>
        <w:rPr>
          <w:color w:val="000000"/>
          <w:sz w:val="22"/>
          <w:szCs w:val="22"/>
          <w:shd w:val="clear" w:color="auto" w:fill="FFFFFF"/>
        </w:rPr>
      </w:pPr>
      <w:r w:rsidRPr="008F2D6E">
        <w:rPr>
          <w:rStyle w:val="1"/>
          <w:color w:val="000000"/>
          <w:sz w:val="22"/>
          <w:szCs w:val="22"/>
        </w:rPr>
        <w:t xml:space="preserve">Требуемый срок </w:t>
      </w:r>
      <w:r w:rsidR="000454EF" w:rsidRPr="008F2D6E">
        <w:rPr>
          <w:rStyle w:val="1"/>
          <w:color w:val="000000"/>
          <w:sz w:val="22"/>
          <w:szCs w:val="22"/>
        </w:rPr>
        <w:t xml:space="preserve">предоставления товара </w:t>
      </w:r>
      <w:r w:rsidR="000E0278" w:rsidRPr="008F2D6E">
        <w:rPr>
          <w:rStyle w:val="1"/>
          <w:color w:val="000000"/>
          <w:sz w:val="22"/>
          <w:szCs w:val="22"/>
        </w:rPr>
        <w:t xml:space="preserve"> </w:t>
      </w:r>
      <w:r w:rsidR="00FE4B5C">
        <w:rPr>
          <w:rStyle w:val="1"/>
          <w:color w:val="000000"/>
          <w:sz w:val="22"/>
          <w:szCs w:val="22"/>
          <w:lang w:val="kk-KZ"/>
        </w:rPr>
        <w:t>апреля</w:t>
      </w:r>
      <w:r w:rsidR="00393450">
        <w:rPr>
          <w:rStyle w:val="1"/>
          <w:color w:val="000000"/>
          <w:sz w:val="22"/>
          <w:szCs w:val="22"/>
          <w:lang w:val="kk-KZ"/>
        </w:rPr>
        <w:t xml:space="preserve"> </w:t>
      </w:r>
      <w:r w:rsidR="006D626A">
        <w:rPr>
          <w:rStyle w:val="1"/>
          <w:color w:val="000000"/>
          <w:sz w:val="22"/>
          <w:szCs w:val="22"/>
          <w:lang w:val="kk-KZ"/>
        </w:rPr>
        <w:t>201</w:t>
      </w:r>
      <w:r w:rsidR="004D4CEC">
        <w:rPr>
          <w:rStyle w:val="1"/>
          <w:color w:val="000000"/>
          <w:sz w:val="22"/>
          <w:szCs w:val="22"/>
          <w:lang w:val="kk-KZ"/>
        </w:rPr>
        <w:t>8</w:t>
      </w:r>
      <w:r w:rsidR="006D626A">
        <w:rPr>
          <w:rStyle w:val="1"/>
          <w:color w:val="000000"/>
          <w:sz w:val="22"/>
          <w:szCs w:val="22"/>
          <w:lang w:val="kk-KZ"/>
        </w:rPr>
        <w:t xml:space="preserve"> </w:t>
      </w:r>
      <w:r w:rsidRPr="008F2D6E">
        <w:rPr>
          <w:rStyle w:val="1"/>
          <w:color w:val="000000"/>
          <w:sz w:val="22"/>
          <w:szCs w:val="22"/>
        </w:rPr>
        <w:t>года.</w:t>
      </w:r>
    </w:p>
    <w:p w:rsidR="00A62DB1" w:rsidRPr="008F2D6E"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8F2D6E"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E41E47" w:rsidRPr="008F2D6E" w:rsidRDefault="005F20D5" w:rsidP="00E41E47">
      <w:pPr>
        <w:pStyle w:val="af3"/>
        <w:jc w:val="right"/>
        <w:rPr>
          <w:rFonts w:ascii="Times New Roman" w:hAnsi="Times New Roman"/>
          <w:lang w:eastAsia="ru-RU"/>
        </w:rPr>
      </w:pPr>
      <w:r w:rsidRPr="008F2D6E">
        <w:rPr>
          <w:rFonts w:ascii="Times New Roman" w:hAnsi="Times New Roman"/>
          <w:lang w:eastAsia="ru-RU"/>
        </w:rPr>
        <w:lastRenderedPageBreak/>
        <w:t>Приложение</w:t>
      </w:r>
      <w:r w:rsidR="000B7C1D" w:rsidRPr="008F2D6E">
        <w:rPr>
          <w:rFonts w:ascii="Times New Roman" w:hAnsi="Times New Roman"/>
          <w:lang w:eastAsia="ru-RU"/>
        </w:rPr>
        <w:t>№</w:t>
      </w:r>
      <w:r w:rsidRPr="008F2D6E">
        <w:rPr>
          <w:rFonts w:ascii="Times New Roman" w:hAnsi="Times New Roman"/>
          <w:lang w:eastAsia="ru-RU"/>
        </w:rPr>
        <w:t xml:space="preserve"> 3                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E41E47" w:rsidRPr="008F2D6E">
        <w:rPr>
          <w:rFonts w:ascii="Times New Roman" w:hAnsi="Times New Roman"/>
          <w:lang w:eastAsia="ru-RU"/>
        </w:rPr>
        <w:t>на приобретение продуктов</w:t>
      </w:r>
    </w:p>
    <w:p w:rsidR="005F20D5" w:rsidRPr="008F2D6E" w:rsidRDefault="00E41E47" w:rsidP="00E41E47">
      <w:pPr>
        <w:pStyle w:val="af3"/>
        <w:jc w:val="right"/>
        <w:rPr>
          <w:rFonts w:ascii="Times New Roman" w:hAnsi="Times New Roman"/>
          <w:b/>
          <w:lang w:eastAsia="ru-RU"/>
        </w:rPr>
      </w:pPr>
      <w:r w:rsidRPr="008F2D6E">
        <w:rPr>
          <w:rFonts w:ascii="Times New Roman" w:hAnsi="Times New Roman"/>
          <w:lang w:eastAsia="ru-RU"/>
        </w:rPr>
        <w:t xml:space="preserve"> питания для </w:t>
      </w:r>
      <w:r w:rsidR="003B270D"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w:t>
      </w:r>
      <w:r w:rsidRPr="008F2D6E">
        <w:rPr>
          <w:rFonts w:ascii="Times New Roman" w:hAnsi="Times New Roman"/>
          <w:b/>
          <w:bCs/>
          <w:color w:val="363636"/>
          <w:lang w:eastAsia="ru-RU"/>
        </w:rPr>
        <w:t>Заявка на участие в конкурсе</w:t>
      </w:r>
      <w:r w:rsidRPr="008F2D6E">
        <w:rPr>
          <w:rFonts w:ascii="Times New Roman" w:hAnsi="Times New Roman"/>
          <w:color w:val="363636"/>
          <w:lang w:eastAsia="ru-RU"/>
        </w:rPr>
        <w:br/>
        <w:t>                        (для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w:t>
      </w:r>
      <w:r w:rsidRPr="008F2D6E">
        <w:rPr>
          <w:rFonts w:ascii="Times New Roman" w:hAnsi="Times New Roman"/>
          <w:color w:val="363636"/>
          <w:lang w:eastAsia="ru-RU"/>
        </w:rPr>
        <w:br/>
        <w:t>         (наименование организатора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От кого ___________________________________________</w:t>
      </w:r>
      <w:r w:rsidRPr="008F2D6E">
        <w:rPr>
          <w:rFonts w:ascii="Times New Roman" w:hAnsi="Times New Roman"/>
          <w:color w:val="363636"/>
          <w:lang w:eastAsia="ru-RU"/>
        </w:rPr>
        <w:br/>
        <w:t>      (полное наименование потенциального поставщика)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 Сведения о потенциальном поставщике, претендующем на участие в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2. ________________________________________________________</w:t>
      </w:r>
      <w:r w:rsidRPr="008F2D6E">
        <w:rPr>
          <w:rFonts w:ascii="Times New Roman" w:hAnsi="Times New Roman"/>
          <w:color w:val="363636"/>
          <w:lang w:eastAsia="ru-RU"/>
        </w:rPr>
        <w:br/>
        <w:t>            (полное наименование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8F2D6E">
        <w:rPr>
          <w:rFonts w:ascii="Times New Roman" w:hAnsi="Times New Roman"/>
          <w:color w:val="363636"/>
          <w:lang w:eastAsia="ru-RU"/>
        </w:rPr>
        <w:br/>
        <w:t>           (полное наименование конкурса)</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8F2D6E">
        <w:rPr>
          <w:rFonts w:ascii="Times New Roman" w:hAnsi="Times New Roman"/>
          <w:color w:val="363636"/>
          <w:lang w:eastAsia="ru-RU"/>
        </w:rPr>
        <w:br/>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8F2D6E">
        <w:rPr>
          <w:rFonts w:ascii="Times New Roman" w:hAnsi="Times New Roman"/>
          <w:color w:val="363636"/>
          <w:lang w:eastAsia="ru-RU"/>
        </w:rPr>
        <w:br/>
        <w:t xml:space="preserve">                         (указать необходимое)  </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br/>
        <w:t>а также иных ограничений, предусмотренных действующим законодательством Республики Казахстан. ___________________________________________________________________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 дней.</w:t>
      </w:r>
      <w:r w:rsidRPr="008F2D6E">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w:t>
      </w:r>
      <w:r w:rsidRPr="008F2D6E">
        <w:rPr>
          <w:rFonts w:ascii="Times New Roman" w:hAnsi="Times New Roman"/>
          <w:color w:val="363636"/>
          <w:lang w:eastAsia="ru-RU"/>
        </w:rPr>
        <w:br/>
        <w:t xml:space="preserve">      подпись руководителя____________    </w:t>
      </w:r>
    </w:p>
    <w:p w:rsidR="00E41E47"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М.П.</w:t>
      </w:r>
      <w:r w:rsidRPr="008F2D6E">
        <w:rPr>
          <w:rFonts w:ascii="Times New Roman" w:hAnsi="Times New Roman"/>
          <w:color w:val="363636"/>
          <w:lang w:eastAsia="ru-RU"/>
        </w:rPr>
        <w:br/>
        <w:t>                         </w:t>
      </w:r>
    </w:p>
    <w:p w:rsidR="00E41E47" w:rsidRPr="008F2D6E" w:rsidRDefault="00E41E47"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65D2C" w:rsidP="003B270D">
      <w:pPr>
        <w:pStyle w:val="af3"/>
        <w:jc w:val="right"/>
        <w:rPr>
          <w:rFonts w:ascii="Times New Roman" w:hAnsi="Times New Roman"/>
          <w:lang w:eastAsia="ru-RU"/>
        </w:rPr>
      </w:pPr>
      <w:r w:rsidRPr="008F2D6E">
        <w:rPr>
          <w:lang w:eastAsia="ru-RU"/>
        </w:rPr>
        <w:t>П</w:t>
      </w:r>
      <w:r w:rsidR="005F20D5" w:rsidRPr="008F2D6E">
        <w:rPr>
          <w:lang w:eastAsia="ru-RU"/>
        </w:rPr>
        <w:t xml:space="preserve">риложение </w:t>
      </w:r>
      <w:r w:rsidR="009E2304" w:rsidRPr="008F2D6E">
        <w:rPr>
          <w:lang w:eastAsia="ru-RU"/>
        </w:rPr>
        <w:t>№</w:t>
      </w:r>
      <w:r w:rsidR="005F20D5" w:rsidRPr="008F2D6E">
        <w:rPr>
          <w:lang w:eastAsia="ru-RU"/>
        </w:rPr>
        <w:t>4                  </w:t>
      </w:r>
      <w:r w:rsidR="005F20D5" w:rsidRPr="008F2D6E">
        <w:rPr>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Заявка на участие в конкурсе</w:t>
      </w:r>
      <w:r w:rsidRPr="008F2D6E">
        <w:rPr>
          <w:rFonts w:ascii="Times New Roman" w:hAnsi="Times New Roman"/>
          <w:lang w:eastAsia="ru-RU"/>
        </w:rPr>
        <w:br/>
        <w:t>(для физического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Кому 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      От кого ______________________________________________</w:t>
      </w:r>
      <w:r w:rsidRPr="008F2D6E">
        <w:rPr>
          <w:rFonts w:ascii="Times New Roman" w:hAnsi="Times New Roman"/>
          <w:color w:val="363636"/>
          <w:lang w:eastAsia="ru-RU"/>
        </w:rPr>
        <w:br/>
        <w:t>             (полное наименование потенциального поставщика)</w:t>
      </w:r>
      <w:r w:rsidRPr="008F2D6E">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2. _________________________________________________________</w:t>
      </w:r>
      <w:r w:rsidRPr="008F2D6E">
        <w:rPr>
          <w:rFonts w:ascii="Times New Roman" w:hAnsi="Times New Roman"/>
          <w:color w:val="363636"/>
          <w:lang w:eastAsia="ru-RU"/>
        </w:rPr>
        <w:br/>
        <w:t>                  (указывается Ф. И. О. физического лица)</w:t>
      </w:r>
      <w:r w:rsidRPr="008F2D6E">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осуществить оказание услуг ________________________________________________</w:t>
      </w:r>
      <w:r w:rsidRPr="008F2D6E">
        <w:rPr>
          <w:rFonts w:ascii="Times New Roman" w:hAnsi="Times New Roman"/>
          <w:color w:val="363636"/>
          <w:lang w:eastAsia="ru-RU"/>
        </w:rPr>
        <w:br/>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r>
      <w:r w:rsidRPr="008F2D6E">
        <w:rPr>
          <w:rFonts w:ascii="Times New Roman" w:hAnsi="Times New Roman"/>
          <w:color w:val="363636"/>
          <w:lang w:eastAsia="ru-RU"/>
        </w:rPr>
        <w:lastRenderedPageBreak/>
        <w:t>                (наименование потенциального поставщика)</w:t>
      </w:r>
      <w:r w:rsidRPr="008F2D6E">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_______ дней.</w:t>
      </w:r>
      <w:r w:rsidRPr="008F2D6E">
        <w:rPr>
          <w:rFonts w:ascii="Times New Roman" w:hAnsi="Times New Roman"/>
          <w:color w:val="363636"/>
          <w:lang w:eastAsia="ru-RU"/>
        </w:rPr>
        <w:br/>
        <w:t>      6. В случае признания 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8F2D6E">
        <w:rPr>
          <w:rFonts w:ascii="Times New Roman" w:hAnsi="Times New Roman"/>
          <w:color w:val="363636"/>
          <w:lang w:eastAsia="ru-RU"/>
        </w:rPr>
        <w:t>му, составляющую один процент</w:t>
      </w:r>
      <w:r w:rsidRPr="008F2D6E">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Дата_____________</w:t>
      </w:r>
      <w:r w:rsidRPr="008F2D6E">
        <w:rPr>
          <w:rFonts w:ascii="Times New Roman" w:hAnsi="Times New Roman"/>
          <w:color w:val="363636"/>
          <w:lang w:eastAsia="ru-RU"/>
        </w:rPr>
        <w:br/>
        <w:t xml:space="preserve">      подпись </w:t>
      </w:r>
      <w:r w:rsidR="009D7ACD">
        <w:rPr>
          <w:rFonts w:ascii="Times New Roman" w:hAnsi="Times New Roman"/>
          <w:color w:val="363636"/>
          <w:lang w:val="kk-KZ" w:eastAsia="ru-RU"/>
        </w:rPr>
        <w:t xml:space="preserve"> </w:t>
      </w:r>
      <w:r w:rsidR="009D7ACD">
        <w:rPr>
          <w:rFonts w:ascii="Times New Roman" w:hAnsi="Times New Roman"/>
          <w:color w:val="363636"/>
          <w:lang w:eastAsia="ru-RU"/>
        </w:rPr>
        <w:t>рук</w:t>
      </w:r>
      <w:r w:rsidR="009D7ACD">
        <w:rPr>
          <w:rFonts w:ascii="Times New Roman" w:hAnsi="Times New Roman"/>
          <w:color w:val="363636"/>
          <w:lang w:val="kk-KZ" w:eastAsia="ru-RU"/>
        </w:rPr>
        <w:t>о</w:t>
      </w:r>
      <w:r w:rsidRPr="008F2D6E">
        <w:rPr>
          <w:rFonts w:ascii="Times New Roman" w:hAnsi="Times New Roman"/>
          <w:color w:val="363636"/>
          <w:lang w:eastAsia="ru-RU"/>
        </w:rPr>
        <w:t xml:space="preserve">водителя__________    </w:t>
      </w:r>
    </w:p>
    <w:p w:rsidR="000F4CB3" w:rsidRPr="008F2D6E" w:rsidRDefault="005F20D5" w:rsidP="00E41E47">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br/>
        <w:t>                         </w:t>
      </w:r>
    </w:p>
    <w:p w:rsidR="000F4CB3" w:rsidRPr="008F2D6E" w:rsidRDefault="000F4CB3" w:rsidP="00C407E2">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B42E75" w:rsidP="003B270D">
      <w:pPr>
        <w:pStyle w:val="af3"/>
        <w:jc w:val="right"/>
        <w:rPr>
          <w:rFonts w:ascii="Times New Roman" w:hAnsi="Times New Roman"/>
          <w:lang w:eastAsia="ru-RU"/>
        </w:rPr>
      </w:pPr>
      <w:r w:rsidRPr="008F2D6E">
        <w:rPr>
          <w:rFonts w:ascii="Times New Roman" w:hAnsi="Times New Roman"/>
          <w:lang w:eastAsia="ru-RU"/>
        </w:rPr>
        <w:t>Приложение № 5 </w:t>
      </w:r>
      <w:r w:rsidR="005F20D5" w:rsidRPr="008F2D6E">
        <w:rPr>
          <w:rFonts w:ascii="Times New Roman" w:hAnsi="Times New Roman"/>
          <w:lang w:eastAsia="ru-RU"/>
        </w:rPr>
        <w:t>                </w:t>
      </w:r>
      <w:r w:rsidR="005F20D5"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Сведения о квалификации работников</w:t>
      </w:r>
      <w:r w:rsidRPr="008F2D6E">
        <w:rPr>
          <w:rFonts w:ascii="Times New Roman" w:hAnsi="Times New Roman"/>
          <w:lang w:eastAsia="ru-RU"/>
        </w:rPr>
        <w:br/>
        <w:t>(заполняется потенциальным поставщиком)</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Наименование потенциального поставщика _____________________</w:t>
      </w:r>
      <w:r w:rsidRPr="008F2D6E">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образования у потенциального поставщика _______</w:t>
      </w:r>
      <w:r w:rsidRPr="008F2D6E">
        <w:rPr>
          <w:rFonts w:ascii="Times New Roman" w:hAnsi="Times New Roman"/>
          <w:color w:val="363636"/>
          <w:lang w:eastAsia="ru-RU"/>
        </w:rPr>
        <w:br/>
        <w:t>                     </w:t>
      </w:r>
      <w:r w:rsidRPr="008F2D6E">
        <w:rPr>
          <w:rFonts w:ascii="Times New Roman" w:hAnsi="Times New Roman"/>
          <w:i/>
          <w:iCs/>
          <w:color w:val="363636"/>
          <w:lang w:eastAsia="ru-RU"/>
        </w:rPr>
        <w:t>(указать наименование потенциального поставщика)</w:t>
      </w:r>
      <w:r w:rsidRPr="008F2D6E">
        <w:rPr>
          <w:rFonts w:ascii="Times New Roman" w:hAnsi="Times New Roman"/>
          <w:color w:val="363636"/>
          <w:lang w:eastAsia="ru-RU"/>
        </w:rPr>
        <w:t> имеется необходимый штат работников.</w:t>
      </w:r>
      <w:r w:rsidRPr="008F2D6E">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lastRenderedPageBreak/>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8F2D6E">
        <w:rPr>
          <w:rFonts w:ascii="Times New Roman" w:hAnsi="Times New Roman"/>
          <w:color w:val="363636"/>
          <w:lang w:eastAsia="ru-RU"/>
        </w:rPr>
        <w:br/>
        <w:t>          (указать наименование потенциального поставщика)</w:t>
      </w:r>
      <w:r w:rsidRPr="008F2D6E">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Место, год оказания услуг</w:t>
            </w:r>
          </w:p>
        </w:tc>
      </w:tr>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4. Для оказания услуги у 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____________________________________________________________</w:t>
      </w:r>
      <w:r w:rsidRPr="008F2D6E">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8F2D6E">
        <w:rPr>
          <w:rFonts w:ascii="Times New Roman" w:hAnsi="Times New Roman"/>
          <w:color w:val="363636"/>
          <w:lang w:eastAsia="ru-RU"/>
        </w:rPr>
        <w:br/>
        <w:t>      Достоверность всех сведений о квалификации подтверждаю.</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w:t>
      </w:r>
      <w:r w:rsidRPr="008F2D6E">
        <w:rPr>
          <w:rFonts w:ascii="Times New Roman" w:hAnsi="Times New Roman"/>
          <w:color w:val="363636"/>
          <w:lang w:eastAsia="ru-RU"/>
        </w:rPr>
        <w:br/>
        <w:t>      Подпись руководителя __________________________________     МП</w:t>
      </w:r>
      <w:r w:rsidRPr="008F2D6E">
        <w:rPr>
          <w:rFonts w:ascii="Times New Roman" w:hAnsi="Times New Roman"/>
          <w:color w:val="363636"/>
          <w:lang w:eastAsia="ru-RU"/>
        </w:rPr>
        <w:br/>
        <w:t>                             (указать Ф. И. О., должность)</w:t>
      </w:r>
    </w:p>
    <w:p w:rsidR="005F20D5"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lang w:eastAsia="ru-RU"/>
        </w:rPr>
        <w:t xml:space="preserve">Приложение </w:t>
      </w:r>
      <w:r w:rsidR="009E2304" w:rsidRPr="008F2D6E">
        <w:rPr>
          <w:rFonts w:ascii="Times New Roman" w:hAnsi="Times New Roman"/>
          <w:lang w:eastAsia="ru-RU"/>
        </w:rPr>
        <w:t>№</w:t>
      </w:r>
      <w:r w:rsidRPr="008F2D6E">
        <w:rPr>
          <w:rFonts w:ascii="Times New Roman" w:hAnsi="Times New Roman"/>
          <w:lang w:eastAsia="ru-RU"/>
        </w:rPr>
        <w:t>6             </w:t>
      </w:r>
      <w:r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b/>
          <w:bCs/>
          <w:color w:val="363636"/>
          <w:lang w:eastAsia="ru-RU"/>
        </w:rPr>
      </w:pPr>
    </w:p>
    <w:p w:rsidR="005F20D5" w:rsidRPr="008F2D6E"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b/>
          <w:bCs/>
          <w:color w:val="363636"/>
          <w:lang w:eastAsia="ru-RU"/>
        </w:rPr>
        <w:t>Критерии</w:t>
      </w:r>
      <w:r w:rsidRPr="008F2D6E">
        <w:rPr>
          <w:rFonts w:ascii="Times New Roman" w:hAnsi="Times New Roman"/>
          <w:color w:val="363636"/>
          <w:lang w:eastAsia="ru-RU"/>
        </w:rPr>
        <w:br/>
        <w:t>   </w:t>
      </w:r>
      <w:r w:rsidRPr="008F2D6E">
        <w:rPr>
          <w:rFonts w:ascii="Times New Roman" w:hAnsi="Times New Roman"/>
          <w:b/>
          <w:bCs/>
          <w:color w:val="363636"/>
          <w:lang w:eastAsia="ru-RU"/>
        </w:rPr>
        <w:t>выбора поставщиков услуг по организации питания обучающихся</w:t>
      </w:r>
      <w:r w:rsidRPr="008F2D6E">
        <w:rPr>
          <w:rFonts w:ascii="Times New Roman" w:hAnsi="Times New Roman"/>
          <w:color w:val="363636"/>
          <w:lang w:eastAsia="ru-RU"/>
        </w:rPr>
        <w:br/>
        <w:t>                 </w:t>
      </w:r>
      <w:r w:rsidRPr="008F2D6E">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Баллы</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 xml:space="preserve">Опыт работы на рынке </w:t>
            </w:r>
            <w:r w:rsidRPr="008F2D6E">
              <w:rPr>
                <w:rFonts w:ascii="Times New Roman" w:hAnsi="Times New Roman"/>
                <w:color w:val="363636"/>
                <w:lang w:eastAsia="ru-RU"/>
              </w:rPr>
              <w:lastRenderedPageBreak/>
              <w:t>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lastRenderedPageBreak/>
              <w:t>По 1 баллу за каждый год, но не более 5 баллов</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lastRenderedPageBreak/>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(2 балла)</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(3 балла)</w:t>
            </w:r>
          </w:p>
        </w:tc>
      </w:tr>
    </w:tbl>
    <w:p w:rsidR="000F7071" w:rsidRPr="008F2D6E" w:rsidRDefault="000F7071" w:rsidP="008F2D6E">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9E2304" w:rsidRPr="008F2D6E">
        <w:rPr>
          <w:rFonts w:ascii="Times New Roman" w:hAnsi="Times New Roman"/>
          <w:color w:val="363636"/>
          <w:lang w:eastAsia="ru-RU"/>
        </w:rPr>
        <w:t>№</w:t>
      </w:r>
      <w:r w:rsidRPr="008F2D6E">
        <w:rPr>
          <w:rFonts w:ascii="Times New Roman" w:hAnsi="Times New Roman"/>
          <w:color w:val="363636"/>
          <w:lang w:eastAsia="ru-RU"/>
        </w:rPr>
        <w:t xml:space="preserve"> 7         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Банковская гарантия</w:t>
      </w:r>
      <w:r w:rsidRPr="008F2D6E">
        <w:rPr>
          <w:rFonts w:ascii="Times New Roman" w:hAnsi="Times New Roman"/>
          <w:lang w:eastAsia="ru-RU"/>
        </w:rPr>
        <w:br/>
        <w:t>________________________________________________</w:t>
      </w:r>
      <w:r w:rsidRPr="008F2D6E">
        <w:rPr>
          <w:rFonts w:ascii="Times New Roman" w:hAnsi="Times New Roman"/>
          <w:lang w:eastAsia="ru-RU"/>
        </w:rPr>
        <w:br/>
        <w:t>(наименование и реквизиты банка)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_____________________________________________________</w:t>
      </w:r>
      <w:r w:rsidRPr="008F2D6E">
        <w:rPr>
          <w:rFonts w:ascii="Times New Roman" w:hAnsi="Times New Roman"/>
          <w:color w:val="363636"/>
          <w:lang w:eastAsia="ru-RU"/>
        </w:rPr>
        <w:br/>
        <w:t>      (наименование и реквизиты организатора конкурса)</w:t>
      </w:r>
      <w:r w:rsidRPr="008F2D6E">
        <w:rPr>
          <w:rFonts w:ascii="Times New Roman" w:hAnsi="Times New Roman"/>
          <w:color w:val="363636"/>
          <w:lang w:eastAsia="ru-RU"/>
        </w:rPr>
        <w:br/>
        <w:t>Гарантийное обязательство № ______</w:t>
      </w:r>
      <w:r w:rsidRPr="008F2D6E">
        <w:rPr>
          <w:rFonts w:ascii="Times New Roman" w:hAnsi="Times New Roman"/>
          <w:color w:val="363636"/>
          <w:lang w:eastAsia="ru-RU"/>
        </w:rPr>
        <w:br/>
        <w:t>_________________                     «__» ______ ____ г.</w:t>
      </w:r>
      <w:r w:rsidRPr="008F2D6E">
        <w:rPr>
          <w:rFonts w:ascii="Times New Roman" w:hAnsi="Times New Roman"/>
          <w:color w:val="363636"/>
          <w:lang w:eastAsia="ru-RU"/>
        </w:rPr>
        <w:br/>
        <w:t>(местонахождение)</w:t>
      </w:r>
      <w:r w:rsidRPr="008F2D6E">
        <w:rPr>
          <w:rFonts w:ascii="Times New Roman" w:hAnsi="Times New Roman"/>
          <w:color w:val="363636"/>
          <w:lang w:eastAsia="ru-RU"/>
        </w:rPr>
        <w:br/>
        <w:t>      Мы были проинформированы, что 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8F2D6E">
        <w:rPr>
          <w:rFonts w:ascii="Times New Roman" w:hAnsi="Times New Roman"/>
          <w:color w:val="363636"/>
          <w:lang w:eastAsia="ru-RU"/>
        </w:rPr>
        <w:br/>
        <w:t>_______________________________________________________________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и готов оказать услугу _______________________________________.</w:t>
      </w:r>
      <w:r w:rsidRPr="008F2D6E">
        <w:rPr>
          <w:rFonts w:ascii="Times New Roman" w:hAnsi="Times New Roman"/>
          <w:color w:val="363636"/>
          <w:lang w:eastAsia="ru-RU"/>
        </w:rPr>
        <w:br/>
        <w:t>                                (наименование услуги)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8F2D6E">
        <w:rPr>
          <w:rFonts w:ascii="Times New Roman" w:hAnsi="Times New Roman"/>
          <w:color w:val="363636"/>
          <w:lang w:eastAsia="ru-RU"/>
        </w:rPr>
        <w:br/>
        <w:t>      В связи с этим, мы _________________  настоящим берем на себя</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8F2D6E">
        <w:rPr>
          <w:rFonts w:ascii="Times New Roman" w:hAnsi="Times New Roman"/>
          <w:color w:val="363636"/>
          <w:lang w:eastAsia="ru-RU"/>
        </w:rPr>
        <w:br/>
        <w:t>                (сумма в цифрах и прописью)</w:t>
      </w:r>
      <w:r w:rsidRPr="008F2D6E">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8F2D6E">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8F2D6E">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8F2D6E">
        <w:rPr>
          <w:rFonts w:ascii="Times New Roman" w:hAnsi="Times New Roman"/>
          <w:color w:val="363636"/>
          <w:lang w:eastAsia="ru-RU"/>
        </w:rPr>
        <w:br/>
      </w:r>
      <w:r w:rsidRPr="008F2D6E">
        <w:rPr>
          <w:rFonts w:ascii="Times New Roman" w:hAnsi="Times New Roman"/>
          <w:color w:val="363636"/>
          <w:lang w:eastAsia="ru-RU"/>
        </w:rPr>
        <w:lastRenderedPageBreak/>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8F2D6E">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8F2D6E">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EE1A6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Подпись руководителя ______________________________________    МП</w:t>
      </w:r>
      <w:r w:rsidRPr="008F2D6E">
        <w:rPr>
          <w:rFonts w:ascii="Times New Roman" w:hAnsi="Times New Roman"/>
          <w:color w:val="363636"/>
          <w:lang w:eastAsia="ru-RU"/>
        </w:rPr>
        <w:br/>
        <w:t>                        (указать Ф. И. О., должность</w:t>
      </w:r>
    </w:p>
    <w:p w:rsidR="00EE1A63" w:rsidRPr="008F2D6E"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 xml:space="preserve">Приложение </w:t>
      </w:r>
      <w:r w:rsidR="009E2304" w:rsidRPr="008F2D6E">
        <w:rPr>
          <w:rFonts w:ascii="Times New Roman" w:hAnsi="Times New Roman"/>
          <w:color w:val="363636"/>
          <w:lang w:eastAsia="ru-RU"/>
        </w:rPr>
        <w:t xml:space="preserve">№ </w:t>
      </w:r>
      <w:r w:rsidRPr="008F2D6E">
        <w:rPr>
          <w:rFonts w:ascii="Times New Roman" w:hAnsi="Times New Roman"/>
          <w:color w:val="363636"/>
          <w:lang w:eastAsia="ru-RU"/>
        </w:rPr>
        <w:t>8        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Справка</w:t>
      </w:r>
      <w:r w:rsidRPr="008F2D6E">
        <w:rPr>
          <w:rFonts w:ascii="Times New Roman" w:hAnsi="Times New Roman"/>
          <w:lang w:eastAsia="ru-RU"/>
        </w:rPr>
        <w:br/>
        <w:t>об отсутствии задолженности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__________________________________________________________________</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8F2D6E">
        <w:rPr>
          <w:rFonts w:ascii="Times New Roman" w:hAnsi="Times New Roman"/>
          <w:color w:val="363636"/>
          <w:lang w:eastAsia="ru-RU"/>
        </w:rPr>
        <w:br/>
        <w:t>           (указать полное наименование юридического (физического)</w:t>
      </w:r>
      <w:r w:rsidRPr="008F2D6E">
        <w:rPr>
          <w:rFonts w:ascii="Times New Roman" w:hAnsi="Times New Roman"/>
          <w:color w:val="363636"/>
          <w:lang w:eastAsia="ru-RU"/>
        </w:rPr>
        <w:br/>
        <w:t>                            лица, тел., адрес)</w:t>
      </w:r>
      <w:r w:rsidRPr="008F2D6E">
        <w:rPr>
          <w:rFonts w:ascii="Times New Roman" w:hAnsi="Times New Roman"/>
          <w:color w:val="363636"/>
          <w:lang w:eastAsia="ru-RU"/>
        </w:rPr>
        <w:br/>
        <w:t>обслуживающемуся в данном банке.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 xml:space="preserve">Подпись руководителя _____________ </w:t>
      </w:r>
    </w:p>
    <w:p w:rsidR="000F4CB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М.П.</w:t>
      </w:r>
      <w:r w:rsidRPr="008F2D6E">
        <w:rPr>
          <w:rFonts w:ascii="Times New Roman" w:hAnsi="Times New Roman"/>
          <w:color w:val="363636"/>
          <w:lang w:eastAsia="ru-RU"/>
        </w:rPr>
        <w:br/>
        <w:t>                        (указать Ф. И. О., должность)</w:t>
      </w: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5F20D5" w:rsidP="000F7071">
      <w:pPr>
        <w:pStyle w:val="af3"/>
        <w:jc w:val="right"/>
        <w:rPr>
          <w:rFonts w:ascii="Times New Roman" w:hAnsi="Times New Roman"/>
          <w:lang w:eastAsia="ru-RU"/>
        </w:rPr>
      </w:pPr>
      <w:r w:rsidRPr="008F2D6E">
        <w:rPr>
          <w:rFonts w:ascii="Times New Roman" w:hAnsi="Times New Roman"/>
          <w:lang w:eastAsia="ru-RU"/>
        </w:rPr>
        <w:t>Приложение 3      </w:t>
      </w:r>
      <w:r w:rsidRPr="008F2D6E">
        <w:rPr>
          <w:rFonts w:ascii="Times New Roman" w:hAnsi="Times New Roman"/>
          <w:lang w:eastAsia="ru-RU"/>
        </w:rPr>
        <w:br/>
        <w:t>к Правилам выбора поставщиков</w:t>
      </w:r>
      <w:r w:rsidRPr="008F2D6E">
        <w:rPr>
          <w:rFonts w:ascii="Times New Roman" w:hAnsi="Times New Roman"/>
          <w:lang w:eastAsia="ru-RU"/>
        </w:rPr>
        <w:br/>
      </w:r>
      <w:r w:rsidR="000F7071" w:rsidRPr="008F2D6E">
        <w:rPr>
          <w:rFonts w:ascii="Times New Roman" w:hAnsi="Times New Roman"/>
          <w:lang w:eastAsia="ru-RU"/>
        </w:rPr>
        <w:t xml:space="preserve">на приобретение продуктов </w:t>
      </w:r>
    </w:p>
    <w:p w:rsidR="003B270D"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t>п</w:t>
      </w:r>
      <w:r w:rsidR="000F7071" w:rsidRPr="008F2D6E">
        <w:rPr>
          <w:rFonts w:ascii="Times New Roman" w:hAnsi="Times New Roman"/>
          <w:lang w:eastAsia="ru-RU"/>
        </w:rPr>
        <w:t>итания</w:t>
      </w:r>
      <w:r w:rsidRPr="008F2D6E">
        <w:rPr>
          <w:rFonts w:ascii="Times New Roman" w:hAnsi="Times New Roman"/>
          <w:lang w:eastAsia="ru-RU"/>
        </w:rPr>
        <w:t xml:space="preserve"> для пришкольного интерната </w:t>
      </w:r>
    </w:p>
    <w:p w:rsidR="005F20D5"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lastRenderedPageBreak/>
        <w:t xml:space="preserve"> школы лицей №2</w:t>
      </w:r>
      <w:r w:rsidR="005F20D5" w:rsidRPr="008F2D6E">
        <w:rPr>
          <w:rFonts w:ascii="Times New Roman" w:hAnsi="Times New Roman"/>
          <w:lang w:eastAsia="ru-RU"/>
        </w:rPr>
        <w:t xml:space="preserve"> по организации питания</w:t>
      </w:r>
      <w:r w:rsidR="005F20D5" w:rsidRPr="008F2D6E">
        <w:rPr>
          <w:rFonts w:ascii="Times New Roman" w:hAnsi="Times New Roman"/>
          <w:lang w:eastAsia="ru-RU"/>
        </w:rPr>
        <w:br/>
        <w:t>обучающихся в организациях</w:t>
      </w:r>
      <w:r w:rsidR="005F20D5" w:rsidRPr="008F2D6E">
        <w:rPr>
          <w:rFonts w:ascii="Times New Roman" w:hAnsi="Times New Roman"/>
          <w:lang w:eastAsia="ru-RU"/>
        </w:rPr>
        <w:br/>
        <w:t>среднего образования </w:t>
      </w: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вскрытия конвертов</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_________________                     ________________</w:t>
      </w:r>
      <w:r w:rsidRPr="008F2D6E">
        <w:rPr>
          <w:rFonts w:ascii="Times New Roman" w:hAnsi="Times New Roman"/>
          <w:color w:val="363636"/>
          <w:lang w:eastAsia="ru-RU"/>
        </w:rPr>
        <w:br/>
        <w:t>      (место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8F2D6E">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8F2D6E">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конкурсных заявок) возвращены невскрытыми на основании (указать причины не вскрытия).</w:t>
      </w:r>
      <w:r w:rsidRPr="008F2D6E">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8F2D6E">
        <w:rPr>
          <w:rFonts w:ascii="Times New Roman" w:hAnsi="Times New Roman"/>
          <w:color w:val="363636"/>
          <w:lang w:eastAsia="ru-RU"/>
        </w:rPr>
        <w:b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представления конкурсной заявки)</w:t>
      </w:r>
      <w:r w:rsidRPr="008F2D6E">
        <w:rPr>
          <w:rFonts w:ascii="Times New Roman" w:hAnsi="Times New Roman"/>
          <w:color w:val="363636"/>
          <w:lang w:eastAsia="ru-RU"/>
        </w:rPr>
        <w:br/>
        <w:t>      вскрыты и содержат: _______________________________________,</w:t>
      </w:r>
      <w:r w:rsidRPr="008F2D6E">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8F2D6E">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8F2D6E">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8F2D6E">
        <w:rPr>
          <w:rFonts w:ascii="Times New Roman" w:hAnsi="Times New Roman"/>
          <w:color w:val="363636"/>
          <w:lang w:eastAsia="ru-RU"/>
        </w:rPr>
        <w:br/>
        <w:t>      (наименование, адрес всех потенциальных поставщиков,</w:t>
      </w:r>
      <w:r w:rsidRPr="008F2D6E">
        <w:rPr>
          <w:rFonts w:ascii="Times New Roman" w:hAnsi="Times New Roman"/>
          <w:color w:val="363636"/>
          <w:lang w:eastAsia="ru-RU"/>
        </w:rPr>
        <w:br/>
        <w:t>           присутствующих при вскрытии конкурсных заявок)</w:t>
      </w:r>
      <w:r w:rsidRPr="008F2D6E">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0F4CB3" w:rsidRPr="008F2D6E" w:rsidRDefault="000F4CB3" w:rsidP="008F2D6E">
      <w:pPr>
        <w:shd w:val="clear" w:color="auto" w:fill="FFFFFF"/>
        <w:spacing w:before="100" w:beforeAutospacing="1" w:after="100" w:afterAutospacing="1" w:line="219" w:lineRule="atLeast"/>
        <w:rPr>
          <w:rFonts w:ascii="Times New Roman" w:hAnsi="Times New Roman"/>
          <w:color w:val="363636"/>
          <w:lang w:eastAsia="ru-RU"/>
        </w:rPr>
      </w:pP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C74F9C" w:rsidRPr="008F2D6E">
        <w:rPr>
          <w:rFonts w:ascii="Times New Roman" w:hAnsi="Times New Roman"/>
          <w:color w:val="363636"/>
          <w:lang w:eastAsia="ru-RU"/>
        </w:rPr>
        <w:t>№</w:t>
      </w:r>
      <w:r w:rsidRPr="008F2D6E">
        <w:rPr>
          <w:rFonts w:ascii="Times New Roman" w:hAnsi="Times New Roman"/>
          <w:color w:val="363636"/>
          <w:lang w:eastAsia="ru-RU"/>
        </w:rPr>
        <w:t xml:space="preserve"> 4       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5F20D5" w:rsidRPr="008F2D6E" w:rsidRDefault="005F20D5" w:rsidP="003B270D">
      <w:pPr>
        <w:pStyle w:val="af3"/>
        <w:jc w:val="right"/>
        <w:rPr>
          <w:rFonts w:ascii="Times New Roman" w:hAnsi="Times New Roman"/>
          <w:color w:val="363636"/>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 о допуске к участию в конкурсе</w:t>
      </w:r>
      <w:r w:rsidRPr="008F2D6E">
        <w:rPr>
          <w:rFonts w:ascii="Times New Roman" w:hAnsi="Times New Roman"/>
          <w:lang w:eastAsia="ru-RU"/>
        </w:rPr>
        <w:br/>
        <w:t>Конкурс выбора поставщиков услуг по организации питания обучающихся в ___________________________________</w:t>
      </w:r>
      <w:r w:rsidRPr="008F2D6E">
        <w:rPr>
          <w:rFonts w:ascii="Times New Roman" w:hAnsi="Times New Roman"/>
          <w:lang w:eastAsia="ru-RU"/>
        </w:rPr>
        <w:br/>
        <w:t>(наименование организации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_________________                                 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_________________________________________________________________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8F2D6E">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8F2D6E">
        <w:rPr>
          <w:rFonts w:ascii="Times New Roman" w:hAnsi="Times New Roman"/>
          <w:color w:val="363636"/>
          <w:lang w:eastAsia="ru-RU"/>
        </w:rPr>
        <w:br/>
        <w:t>(указываются наименования, адрес всех потенциальных поставщиков,</w:t>
      </w:r>
      <w:r w:rsidRPr="008F2D6E">
        <w:rPr>
          <w:rFonts w:ascii="Times New Roman" w:hAnsi="Times New Roman"/>
          <w:color w:val="363636"/>
          <w:lang w:eastAsia="ru-RU"/>
        </w:rPr>
        <w:br/>
        <w:t>   представивших конкурсные заявки до истечения окончательного</w:t>
      </w:r>
      <w:r w:rsidRPr="008F2D6E">
        <w:rPr>
          <w:rFonts w:ascii="Times New Roman" w:hAnsi="Times New Roman"/>
          <w:color w:val="363636"/>
          <w:lang w:eastAsia="ru-RU"/>
        </w:rPr>
        <w:br/>
        <w:t>      срока представления конкурсных заявок, время представления</w:t>
      </w:r>
      <w:r w:rsidRPr="008F2D6E">
        <w:rPr>
          <w:rFonts w:ascii="Times New Roman" w:hAnsi="Times New Roman"/>
          <w:color w:val="363636"/>
          <w:lang w:eastAsia="ru-RU"/>
        </w:rPr>
        <w:br/>
        <w:t>             заявки на участие в конкурсе)</w:t>
      </w:r>
      <w:r w:rsidRPr="008F2D6E">
        <w:rPr>
          <w:rFonts w:ascii="Times New Roman" w:hAnsi="Times New Roman"/>
          <w:color w:val="363636"/>
          <w:lang w:eastAsia="ru-RU"/>
        </w:rPr>
        <w:br/>
        <w:t>оглашены всем присутствующим в заседании конкурсной комиссии.</w:t>
      </w:r>
      <w:r w:rsidRPr="008F2D6E">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8F2D6E">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34" w:anchor="z35" w:tgtFrame="_blank" w:history="1">
        <w:r w:rsidRPr="008F2D6E">
          <w:rPr>
            <w:rFonts w:ascii="Times New Roman" w:hAnsi="Times New Roman"/>
            <w:color w:val="0E689A"/>
            <w:u w:val="single"/>
            <w:lang w:eastAsia="ru-RU"/>
          </w:rPr>
          <w:t>п. 19</w:t>
        </w:r>
      </w:hyperlink>
      <w:r w:rsidRPr="008F2D6E">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8F2D6E">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документации ______________________________.</w:t>
      </w:r>
      <w:r w:rsidRPr="008F2D6E">
        <w:rPr>
          <w:rFonts w:ascii="Times New Roman" w:hAnsi="Times New Roman"/>
          <w:color w:val="363636"/>
          <w:lang w:eastAsia="ru-RU"/>
        </w:rPr>
        <w:br/>
        <w:t>                            (указывается перечень всех поставщиков)</w:t>
      </w:r>
      <w:r w:rsidRPr="008F2D6E">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8F2D6E">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w:t>
      </w:r>
      <w:r w:rsidRPr="008F2D6E">
        <w:rPr>
          <w:rFonts w:ascii="Times New Roman" w:hAnsi="Times New Roman"/>
          <w:color w:val="363636"/>
          <w:lang w:eastAsia="ru-RU"/>
        </w:rPr>
        <w:br/>
        <w:t>      (указать перечень поставщиков допущенных к участию в конкурсе)</w:t>
      </w:r>
      <w:r w:rsidRPr="008F2D6E">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8F2D6E">
        <w:rPr>
          <w:rFonts w:ascii="Times New Roman" w:hAnsi="Times New Roman"/>
          <w:color w:val="363636"/>
          <w:lang w:eastAsia="ru-RU"/>
        </w:rPr>
        <w:br/>
        <w:t>      (указать перечень поставщиков, не допущенных к участию в</w:t>
      </w:r>
      <w:r w:rsidRPr="008F2D6E">
        <w:rPr>
          <w:rFonts w:ascii="Times New Roman" w:hAnsi="Times New Roman"/>
          <w:color w:val="363636"/>
          <w:lang w:eastAsia="ru-RU"/>
        </w:rPr>
        <w:br/>
        <w:t>                     конкурсе и причины отклонения)</w:t>
      </w:r>
      <w:r w:rsidRPr="008F2D6E">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За данное решение проголосовали:</w:t>
      </w:r>
      <w:r w:rsidRPr="008F2D6E">
        <w:rPr>
          <w:rFonts w:ascii="Times New Roman" w:hAnsi="Times New Roman"/>
          <w:color w:val="363636"/>
          <w:lang w:eastAsia="ru-RU"/>
        </w:rPr>
        <w:br/>
        <w:t>      За – _________ голосов (Ф. И. О. членов конкурсной комиссии);</w:t>
      </w:r>
      <w:r w:rsidRPr="008F2D6E">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3D2C47" w:rsidRPr="008F2D6E">
        <w:rPr>
          <w:rFonts w:ascii="Times New Roman" w:hAnsi="Times New Roman"/>
          <w:color w:val="363636"/>
          <w:lang w:eastAsia="ru-RU"/>
        </w:rPr>
        <w:t>№</w:t>
      </w:r>
      <w:r w:rsidRPr="008F2D6E">
        <w:rPr>
          <w:rFonts w:ascii="Times New Roman" w:hAnsi="Times New Roman"/>
          <w:color w:val="363636"/>
          <w:lang w:eastAsia="ru-RU"/>
        </w:rPr>
        <w:t xml:space="preserve"> 5         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0F7071" w:rsidRPr="008F2D6E" w:rsidRDefault="000F7071" w:rsidP="003B270D">
      <w:pPr>
        <w:pStyle w:val="af3"/>
        <w:jc w:val="right"/>
        <w:rPr>
          <w:rFonts w:ascii="Times New Roman" w:hAnsi="Times New Roman"/>
          <w:color w:val="363636"/>
          <w:lang w:eastAsia="ru-RU"/>
        </w:rPr>
      </w:pPr>
    </w:p>
    <w:p w:rsidR="000F7071" w:rsidRPr="008F2D6E"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об итогах конкурса</w:t>
      </w:r>
      <w:r w:rsidRPr="008F2D6E">
        <w:rPr>
          <w:rFonts w:ascii="Times New Roman" w:hAnsi="Times New Roman"/>
          <w:lang w:eastAsia="ru-RU"/>
        </w:rPr>
        <w:br/>
        <w:t>_____________________________________________________</w:t>
      </w:r>
      <w:r w:rsidRPr="008F2D6E">
        <w:rPr>
          <w:rFonts w:ascii="Times New Roman" w:hAnsi="Times New Roman"/>
          <w:lang w:eastAsia="ru-RU"/>
        </w:rPr>
        <w:br/>
        <w:t>(наименование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                                 _________________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8F2D6E">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8F2D6E">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8F2D6E">
        <w:rPr>
          <w:rFonts w:ascii="Times New Roman" w:hAnsi="Times New Roman"/>
          <w:color w:val="363636"/>
          <w:lang w:eastAsia="ru-RU"/>
        </w:rPr>
        <w:br/>
        <w:t>      1) признать победителем конкурса ____________________________;</w:t>
      </w:r>
      <w:r w:rsidRPr="008F2D6E">
        <w:rPr>
          <w:rFonts w:ascii="Times New Roman" w:hAnsi="Times New Roman"/>
          <w:color w:val="363636"/>
          <w:lang w:eastAsia="ru-RU"/>
        </w:rPr>
        <w:br/>
        <w:t>                    (указать наименование и местонахождение участника</w:t>
      </w:r>
      <w:r w:rsidRPr="008F2D6E">
        <w:rPr>
          <w:rFonts w:ascii="Times New Roman" w:hAnsi="Times New Roman"/>
          <w:color w:val="363636"/>
          <w:lang w:eastAsia="ru-RU"/>
        </w:rPr>
        <w:br/>
        <w:t>                       конкурса, а также условия, на которых он</w:t>
      </w:r>
      <w:r w:rsidRPr="008F2D6E">
        <w:rPr>
          <w:rFonts w:ascii="Times New Roman" w:hAnsi="Times New Roman"/>
          <w:color w:val="363636"/>
          <w:lang w:eastAsia="ru-RU"/>
        </w:rPr>
        <w:br/>
        <w:t>                                   признан победителем)</w:t>
      </w:r>
      <w:r w:rsidRPr="008F2D6E">
        <w:rPr>
          <w:rFonts w:ascii="Times New Roman" w:hAnsi="Times New Roman"/>
          <w:color w:val="363636"/>
          <w:lang w:eastAsia="ru-RU"/>
        </w:rPr>
        <w:br/>
        <w:t>      2) признать конкурс __________________________________________ несостоявшимся.</w:t>
      </w:r>
      <w:r w:rsidRPr="008F2D6E">
        <w:rPr>
          <w:rFonts w:ascii="Times New Roman" w:hAnsi="Times New Roman"/>
          <w:color w:val="363636"/>
          <w:lang w:eastAsia="ru-RU"/>
        </w:rPr>
        <w:br/>
        <w:t xml:space="preserve">                                (наименование конкурса) </w:t>
      </w:r>
      <w:r w:rsidRPr="008F2D6E">
        <w:rPr>
          <w:rFonts w:ascii="Times New Roman" w:hAnsi="Times New Roman"/>
          <w:color w:val="363636"/>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8F2D6E">
        <w:rPr>
          <w:rFonts w:ascii="Times New Roman" w:hAnsi="Times New Roman"/>
          <w:color w:val="363636"/>
          <w:lang w:eastAsia="ru-RU"/>
        </w:rPr>
        <w:br/>
        <w:t>      3) организатору конкурса ______________________________________</w:t>
      </w:r>
      <w:r w:rsidRPr="008F2D6E">
        <w:rPr>
          <w:rFonts w:ascii="Times New Roman" w:hAnsi="Times New Roman"/>
          <w:color w:val="363636"/>
          <w:lang w:eastAsia="ru-RU"/>
        </w:rPr>
        <w:br/>
        <w:t>                            (указать наименование и местонахождение)</w:t>
      </w:r>
      <w:r w:rsidRPr="008F2D6E">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8F2D6E">
        <w:rPr>
          <w:rFonts w:ascii="Times New Roman" w:hAnsi="Times New Roman"/>
          <w:color w:val="363636"/>
          <w:lang w:eastAsia="ru-RU"/>
        </w:rPr>
        <w:br/>
        <w:t>      (указать наименование победителя конкурса)</w:t>
      </w:r>
      <w:r w:rsidRPr="008F2D6E">
        <w:rPr>
          <w:rFonts w:ascii="Times New Roman" w:hAnsi="Times New Roman"/>
          <w:color w:val="363636"/>
          <w:lang w:eastAsia="ru-RU"/>
        </w:rPr>
        <w:br/>
        <w:t>      4) организатору конкурса __________________________________________________________________</w:t>
      </w:r>
      <w:r w:rsidRPr="008F2D6E">
        <w:rPr>
          <w:rFonts w:ascii="Times New Roman" w:hAnsi="Times New Roman"/>
          <w:color w:val="363636"/>
          <w:lang w:eastAsia="ru-RU"/>
        </w:rPr>
        <w:br/>
        <w:t>   (указать наименование организатора конкурса, разместить текст</w:t>
      </w:r>
      <w:r w:rsidRPr="008F2D6E">
        <w:rPr>
          <w:rFonts w:ascii="Times New Roman" w:hAnsi="Times New Roman"/>
          <w:color w:val="363636"/>
          <w:lang w:eastAsia="ru-RU"/>
        </w:rPr>
        <w:br/>
        <w:t>       данного протокола об итогах конкурса на интернет-ресурсе)</w:t>
      </w:r>
      <w:r w:rsidRPr="008F2D6E">
        <w:rPr>
          <w:rFonts w:ascii="Times New Roman" w:hAnsi="Times New Roman"/>
          <w:color w:val="363636"/>
          <w:lang w:eastAsia="ru-RU"/>
        </w:rPr>
        <w:br/>
        <w:t>      За данное решение проголосовали:</w:t>
      </w:r>
      <w:r w:rsidRPr="008F2D6E">
        <w:rPr>
          <w:rFonts w:ascii="Times New Roman" w:hAnsi="Times New Roman"/>
          <w:color w:val="363636"/>
          <w:lang w:eastAsia="ru-RU"/>
        </w:rPr>
        <w:br/>
        <w:t>      За – ____ голосов (Ф. И. О. членов конкурсной комиссии);</w:t>
      </w:r>
      <w:r w:rsidRPr="008F2D6E">
        <w:rPr>
          <w:rFonts w:ascii="Times New Roman" w:hAnsi="Times New Roman"/>
          <w:color w:val="363636"/>
          <w:lang w:eastAsia="ru-RU"/>
        </w:rPr>
        <w:br/>
        <w:t>      Против – ____ голосов (Ф. И. О. членов конкурсной комиссии).</w:t>
      </w:r>
    </w:p>
    <w:p w:rsidR="005F20D5" w:rsidRPr="008F2D6E" w:rsidRDefault="005F20D5" w:rsidP="008D31D6">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F20A01" w:rsidRDefault="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sectPr w:rsidR="00F20A01" w:rsidRPr="00F20A01" w:rsidSect="008F2D6E">
      <w:pgSz w:w="11906" w:h="16838"/>
      <w:pgMar w:top="426" w:right="566" w:bottom="567" w:left="156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7B4" w:rsidRDefault="008A57B4" w:rsidP="001223D3">
      <w:pPr>
        <w:spacing w:after="0" w:line="240" w:lineRule="auto"/>
      </w:pPr>
      <w:r>
        <w:separator/>
      </w:r>
    </w:p>
  </w:endnote>
  <w:endnote w:type="continuationSeparator" w:id="1">
    <w:p w:rsidR="008A57B4" w:rsidRDefault="008A57B4"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7B4" w:rsidRDefault="008A57B4" w:rsidP="001223D3">
      <w:pPr>
        <w:spacing w:after="0" w:line="240" w:lineRule="auto"/>
      </w:pPr>
      <w:r>
        <w:separator/>
      </w:r>
    </w:p>
  </w:footnote>
  <w:footnote w:type="continuationSeparator" w:id="1">
    <w:p w:rsidR="008A57B4" w:rsidRDefault="008A57B4"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9CB"/>
    <w:rsid w:val="00007C97"/>
    <w:rsid w:val="00010635"/>
    <w:rsid w:val="0001432F"/>
    <w:rsid w:val="00015802"/>
    <w:rsid w:val="000167D7"/>
    <w:rsid w:val="00017516"/>
    <w:rsid w:val="000175EB"/>
    <w:rsid w:val="0002521B"/>
    <w:rsid w:val="0002594F"/>
    <w:rsid w:val="00033EBA"/>
    <w:rsid w:val="00037A59"/>
    <w:rsid w:val="000415B7"/>
    <w:rsid w:val="000429BC"/>
    <w:rsid w:val="00043351"/>
    <w:rsid w:val="000448D0"/>
    <w:rsid w:val="000454EF"/>
    <w:rsid w:val="00046C36"/>
    <w:rsid w:val="000513E3"/>
    <w:rsid w:val="0005242F"/>
    <w:rsid w:val="0005310A"/>
    <w:rsid w:val="00054823"/>
    <w:rsid w:val="00054FCA"/>
    <w:rsid w:val="000613D8"/>
    <w:rsid w:val="0006147F"/>
    <w:rsid w:val="000614EE"/>
    <w:rsid w:val="0006543C"/>
    <w:rsid w:val="00065B51"/>
    <w:rsid w:val="00066324"/>
    <w:rsid w:val="00071786"/>
    <w:rsid w:val="00072886"/>
    <w:rsid w:val="000753A1"/>
    <w:rsid w:val="0008088B"/>
    <w:rsid w:val="000816C4"/>
    <w:rsid w:val="0008294E"/>
    <w:rsid w:val="00084D3B"/>
    <w:rsid w:val="00093308"/>
    <w:rsid w:val="00093F2F"/>
    <w:rsid w:val="00094209"/>
    <w:rsid w:val="000964E9"/>
    <w:rsid w:val="000A17E6"/>
    <w:rsid w:val="000A366E"/>
    <w:rsid w:val="000A76A8"/>
    <w:rsid w:val="000B0223"/>
    <w:rsid w:val="000B19D2"/>
    <w:rsid w:val="000B1E0F"/>
    <w:rsid w:val="000B7C1D"/>
    <w:rsid w:val="000C608D"/>
    <w:rsid w:val="000D0677"/>
    <w:rsid w:val="000D7ECB"/>
    <w:rsid w:val="000E0278"/>
    <w:rsid w:val="000E0CBF"/>
    <w:rsid w:val="000E20C2"/>
    <w:rsid w:val="000E2BDE"/>
    <w:rsid w:val="000E408A"/>
    <w:rsid w:val="000F03FE"/>
    <w:rsid w:val="000F193F"/>
    <w:rsid w:val="000F1FFA"/>
    <w:rsid w:val="000F4739"/>
    <w:rsid w:val="000F4CB3"/>
    <w:rsid w:val="000F5AFD"/>
    <w:rsid w:val="000F65C0"/>
    <w:rsid w:val="000F7071"/>
    <w:rsid w:val="001001C8"/>
    <w:rsid w:val="001028C7"/>
    <w:rsid w:val="001050DB"/>
    <w:rsid w:val="001105E5"/>
    <w:rsid w:val="00112440"/>
    <w:rsid w:val="001128A5"/>
    <w:rsid w:val="001173E6"/>
    <w:rsid w:val="00121811"/>
    <w:rsid w:val="001223D3"/>
    <w:rsid w:val="00122515"/>
    <w:rsid w:val="00126C07"/>
    <w:rsid w:val="00132362"/>
    <w:rsid w:val="00136D49"/>
    <w:rsid w:val="001510B5"/>
    <w:rsid w:val="00157A84"/>
    <w:rsid w:val="001611E8"/>
    <w:rsid w:val="00162287"/>
    <w:rsid w:val="0016265F"/>
    <w:rsid w:val="0016378F"/>
    <w:rsid w:val="001679EB"/>
    <w:rsid w:val="001712E2"/>
    <w:rsid w:val="00176B35"/>
    <w:rsid w:val="00177E4F"/>
    <w:rsid w:val="0018087E"/>
    <w:rsid w:val="001809DC"/>
    <w:rsid w:val="001855D2"/>
    <w:rsid w:val="001867B0"/>
    <w:rsid w:val="00186BD3"/>
    <w:rsid w:val="00190784"/>
    <w:rsid w:val="00191CE0"/>
    <w:rsid w:val="00191E2E"/>
    <w:rsid w:val="001A1397"/>
    <w:rsid w:val="001A3C0E"/>
    <w:rsid w:val="001A5D65"/>
    <w:rsid w:val="001B330A"/>
    <w:rsid w:val="001B7252"/>
    <w:rsid w:val="001C1EFB"/>
    <w:rsid w:val="001C227F"/>
    <w:rsid w:val="001C459D"/>
    <w:rsid w:val="001C704B"/>
    <w:rsid w:val="001C794A"/>
    <w:rsid w:val="001D2F46"/>
    <w:rsid w:val="001D3941"/>
    <w:rsid w:val="001E1DDE"/>
    <w:rsid w:val="001E3507"/>
    <w:rsid w:val="001E5512"/>
    <w:rsid w:val="001E6E27"/>
    <w:rsid w:val="001F602B"/>
    <w:rsid w:val="00200906"/>
    <w:rsid w:val="00203AE8"/>
    <w:rsid w:val="00204363"/>
    <w:rsid w:val="00207C48"/>
    <w:rsid w:val="00207C53"/>
    <w:rsid w:val="002118E5"/>
    <w:rsid w:val="00214090"/>
    <w:rsid w:val="002153AB"/>
    <w:rsid w:val="00215697"/>
    <w:rsid w:val="00217CEC"/>
    <w:rsid w:val="00217FAD"/>
    <w:rsid w:val="002206D1"/>
    <w:rsid w:val="0022100E"/>
    <w:rsid w:val="00224DD3"/>
    <w:rsid w:val="00225B90"/>
    <w:rsid w:val="0022654E"/>
    <w:rsid w:val="00232ADC"/>
    <w:rsid w:val="00233CF5"/>
    <w:rsid w:val="0023595F"/>
    <w:rsid w:val="002379C6"/>
    <w:rsid w:val="00237ED9"/>
    <w:rsid w:val="00237F21"/>
    <w:rsid w:val="00241B85"/>
    <w:rsid w:val="002423EC"/>
    <w:rsid w:val="00242E4D"/>
    <w:rsid w:val="002467F8"/>
    <w:rsid w:val="002473D6"/>
    <w:rsid w:val="00247416"/>
    <w:rsid w:val="00251D00"/>
    <w:rsid w:val="00252B3B"/>
    <w:rsid w:val="0025376A"/>
    <w:rsid w:val="002553B6"/>
    <w:rsid w:val="00255D4B"/>
    <w:rsid w:val="00256432"/>
    <w:rsid w:val="002606E5"/>
    <w:rsid w:val="00261ABC"/>
    <w:rsid w:val="00262B80"/>
    <w:rsid w:val="0026362D"/>
    <w:rsid w:val="002663BB"/>
    <w:rsid w:val="002669DD"/>
    <w:rsid w:val="00270C9C"/>
    <w:rsid w:val="002746DA"/>
    <w:rsid w:val="00275881"/>
    <w:rsid w:val="00281C09"/>
    <w:rsid w:val="00282CA8"/>
    <w:rsid w:val="00283C27"/>
    <w:rsid w:val="002861A0"/>
    <w:rsid w:val="00290FD4"/>
    <w:rsid w:val="00292B4A"/>
    <w:rsid w:val="0029541C"/>
    <w:rsid w:val="00295631"/>
    <w:rsid w:val="002973EF"/>
    <w:rsid w:val="002A79EC"/>
    <w:rsid w:val="002C5D85"/>
    <w:rsid w:val="002D1F47"/>
    <w:rsid w:val="002D3398"/>
    <w:rsid w:val="002D4A6A"/>
    <w:rsid w:val="002E3301"/>
    <w:rsid w:val="002E3632"/>
    <w:rsid w:val="002E5023"/>
    <w:rsid w:val="002E56A1"/>
    <w:rsid w:val="002F02E7"/>
    <w:rsid w:val="002F1677"/>
    <w:rsid w:val="002F3392"/>
    <w:rsid w:val="002F39A2"/>
    <w:rsid w:val="002F3B9F"/>
    <w:rsid w:val="002F3CE5"/>
    <w:rsid w:val="002F4BAC"/>
    <w:rsid w:val="002F5C0C"/>
    <w:rsid w:val="00301870"/>
    <w:rsid w:val="00302BCD"/>
    <w:rsid w:val="00304936"/>
    <w:rsid w:val="00305711"/>
    <w:rsid w:val="00310181"/>
    <w:rsid w:val="00323FCD"/>
    <w:rsid w:val="003244C5"/>
    <w:rsid w:val="003248E5"/>
    <w:rsid w:val="00330863"/>
    <w:rsid w:val="00330D3F"/>
    <w:rsid w:val="00332EF4"/>
    <w:rsid w:val="003362AA"/>
    <w:rsid w:val="0034330B"/>
    <w:rsid w:val="003435DE"/>
    <w:rsid w:val="00343615"/>
    <w:rsid w:val="00344D21"/>
    <w:rsid w:val="00351173"/>
    <w:rsid w:val="0035246A"/>
    <w:rsid w:val="00353679"/>
    <w:rsid w:val="00354530"/>
    <w:rsid w:val="00354A49"/>
    <w:rsid w:val="00355013"/>
    <w:rsid w:val="003551F4"/>
    <w:rsid w:val="003566F8"/>
    <w:rsid w:val="00360431"/>
    <w:rsid w:val="00362440"/>
    <w:rsid w:val="003630B4"/>
    <w:rsid w:val="00366B00"/>
    <w:rsid w:val="0037212D"/>
    <w:rsid w:val="00374C86"/>
    <w:rsid w:val="00375BD1"/>
    <w:rsid w:val="00377413"/>
    <w:rsid w:val="003811CD"/>
    <w:rsid w:val="0038159D"/>
    <w:rsid w:val="00385A5A"/>
    <w:rsid w:val="00391628"/>
    <w:rsid w:val="00393450"/>
    <w:rsid w:val="00395B2F"/>
    <w:rsid w:val="00397D86"/>
    <w:rsid w:val="003A22EB"/>
    <w:rsid w:val="003A483D"/>
    <w:rsid w:val="003B0659"/>
    <w:rsid w:val="003B15EC"/>
    <w:rsid w:val="003B1831"/>
    <w:rsid w:val="003B24CE"/>
    <w:rsid w:val="003B270D"/>
    <w:rsid w:val="003B41E0"/>
    <w:rsid w:val="003B47FF"/>
    <w:rsid w:val="003B506A"/>
    <w:rsid w:val="003B5B14"/>
    <w:rsid w:val="003C0B20"/>
    <w:rsid w:val="003D277F"/>
    <w:rsid w:val="003D2C47"/>
    <w:rsid w:val="003D4764"/>
    <w:rsid w:val="003D7410"/>
    <w:rsid w:val="003E2A25"/>
    <w:rsid w:val="003E2C4B"/>
    <w:rsid w:val="003E4892"/>
    <w:rsid w:val="003E4ABA"/>
    <w:rsid w:val="003E7123"/>
    <w:rsid w:val="003E7455"/>
    <w:rsid w:val="003E77DA"/>
    <w:rsid w:val="003E7F7E"/>
    <w:rsid w:val="003F064E"/>
    <w:rsid w:val="003F32F9"/>
    <w:rsid w:val="003F554F"/>
    <w:rsid w:val="00401361"/>
    <w:rsid w:val="004024C1"/>
    <w:rsid w:val="00404015"/>
    <w:rsid w:val="00405998"/>
    <w:rsid w:val="00412DA2"/>
    <w:rsid w:val="00414277"/>
    <w:rsid w:val="00415114"/>
    <w:rsid w:val="00422B59"/>
    <w:rsid w:val="00423C46"/>
    <w:rsid w:val="00424B57"/>
    <w:rsid w:val="00430B7D"/>
    <w:rsid w:val="004315F4"/>
    <w:rsid w:val="00435253"/>
    <w:rsid w:val="00436A19"/>
    <w:rsid w:val="00441B06"/>
    <w:rsid w:val="0044259F"/>
    <w:rsid w:val="0044423A"/>
    <w:rsid w:val="004471DC"/>
    <w:rsid w:val="004502A8"/>
    <w:rsid w:val="004505BB"/>
    <w:rsid w:val="00450D2A"/>
    <w:rsid w:val="00453049"/>
    <w:rsid w:val="00453AEA"/>
    <w:rsid w:val="00457737"/>
    <w:rsid w:val="00461DBB"/>
    <w:rsid w:val="00462AE3"/>
    <w:rsid w:val="00467960"/>
    <w:rsid w:val="00471C6A"/>
    <w:rsid w:val="0047410E"/>
    <w:rsid w:val="0047449E"/>
    <w:rsid w:val="004756F5"/>
    <w:rsid w:val="00476748"/>
    <w:rsid w:val="00477B19"/>
    <w:rsid w:val="00481C7C"/>
    <w:rsid w:val="00483111"/>
    <w:rsid w:val="00484EC2"/>
    <w:rsid w:val="0048719B"/>
    <w:rsid w:val="00491A26"/>
    <w:rsid w:val="004930FD"/>
    <w:rsid w:val="0049454E"/>
    <w:rsid w:val="00494A06"/>
    <w:rsid w:val="0049676B"/>
    <w:rsid w:val="00497241"/>
    <w:rsid w:val="004A2282"/>
    <w:rsid w:val="004A69FC"/>
    <w:rsid w:val="004A7705"/>
    <w:rsid w:val="004A7A46"/>
    <w:rsid w:val="004A7A94"/>
    <w:rsid w:val="004A7B07"/>
    <w:rsid w:val="004B1282"/>
    <w:rsid w:val="004B1694"/>
    <w:rsid w:val="004B4C92"/>
    <w:rsid w:val="004C0A65"/>
    <w:rsid w:val="004C0CD5"/>
    <w:rsid w:val="004C109E"/>
    <w:rsid w:val="004C1507"/>
    <w:rsid w:val="004C2691"/>
    <w:rsid w:val="004C26C6"/>
    <w:rsid w:val="004C34A9"/>
    <w:rsid w:val="004C6986"/>
    <w:rsid w:val="004C789E"/>
    <w:rsid w:val="004C7D14"/>
    <w:rsid w:val="004D229E"/>
    <w:rsid w:val="004D4CEC"/>
    <w:rsid w:val="004E205E"/>
    <w:rsid w:val="004E3CAC"/>
    <w:rsid w:val="004F6531"/>
    <w:rsid w:val="004F6B22"/>
    <w:rsid w:val="004F7D3F"/>
    <w:rsid w:val="00500598"/>
    <w:rsid w:val="00504192"/>
    <w:rsid w:val="00505ACF"/>
    <w:rsid w:val="00506CA2"/>
    <w:rsid w:val="00506CF0"/>
    <w:rsid w:val="00507F42"/>
    <w:rsid w:val="0051105B"/>
    <w:rsid w:val="005116CD"/>
    <w:rsid w:val="0051247B"/>
    <w:rsid w:val="0051388A"/>
    <w:rsid w:val="00514079"/>
    <w:rsid w:val="00520EBF"/>
    <w:rsid w:val="00522208"/>
    <w:rsid w:val="005245AB"/>
    <w:rsid w:val="00527DEA"/>
    <w:rsid w:val="005301FD"/>
    <w:rsid w:val="0053083A"/>
    <w:rsid w:val="00531794"/>
    <w:rsid w:val="005346E1"/>
    <w:rsid w:val="00543446"/>
    <w:rsid w:val="005507BE"/>
    <w:rsid w:val="005550B1"/>
    <w:rsid w:val="00556385"/>
    <w:rsid w:val="00556F13"/>
    <w:rsid w:val="0055701F"/>
    <w:rsid w:val="00557D33"/>
    <w:rsid w:val="00565D2C"/>
    <w:rsid w:val="00567AC5"/>
    <w:rsid w:val="005722C7"/>
    <w:rsid w:val="0057233C"/>
    <w:rsid w:val="005818B1"/>
    <w:rsid w:val="00582CB9"/>
    <w:rsid w:val="00583D08"/>
    <w:rsid w:val="00583F32"/>
    <w:rsid w:val="005919C7"/>
    <w:rsid w:val="00591FFE"/>
    <w:rsid w:val="00593904"/>
    <w:rsid w:val="005A12A9"/>
    <w:rsid w:val="005B729C"/>
    <w:rsid w:val="005B7D7D"/>
    <w:rsid w:val="005C67C4"/>
    <w:rsid w:val="005C7E07"/>
    <w:rsid w:val="005D6006"/>
    <w:rsid w:val="005E264E"/>
    <w:rsid w:val="005E7D66"/>
    <w:rsid w:val="005F0BA8"/>
    <w:rsid w:val="005F20D5"/>
    <w:rsid w:val="005F7799"/>
    <w:rsid w:val="00603270"/>
    <w:rsid w:val="00604970"/>
    <w:rsid w:val="00611686"/>
    <w:rsid w:val="006202A8"/>
    <w:rsid w:val="00623658"/>
    <w:rsid w:val="00623BA6"/>
    <w:rsid w:val="0062458F"/>
    <w:rsid w:val="006352E1"/>
    <w:rsid w:val="00637904"/>
    <w:rsid w:val="0064098B"/>
    <w:rsid w:val="006411B2"/>
    <w:rsid w:val="00642DF0"/>
    <w:rsid w:val="00647044"/>
    <w:rsid w:val="006502D3"/>
    <w:rsid w:val="00654AA3"/>
    <w:rsid w:val="0065543E"/>
    <w:rsid w:val="00657CFC"/>
    <w:rsid w:val="00662512"/>
    <w:rsid w:val="00665AC6"/>
    <w:rsid w:val="0066727B"/>
    <w:rsid w:val="006704C5"/>
    <w:rsid w:val="00674C72"/>
    <w:rsid w:val="00676243"/>
    <w:rsid w:val="00684571"/>
    <w:rsid w:val="006913C7"/>
    <w:rsid w:val="00694CE9"/>
    <w:rsid w:val="00696A73"/>
    <w:rsid w:val="006976DB"/>
    <w:rsid w:val="00697F4C"/>
    <w:rsid w:val="006A2017"/>
    <w:rsid w:val="006A31D6"/>
    <w:rsid w:val="006A3D16"/>
    <w:rsid w:val="006A6DAB"/>
    <w:rsid w:val="006B2DDD"/>
    <w:rsid w:val="006B53C9"/>
    <w:rsid w:val="006B6B27"/>
    <w:rsid w:val="006B6D15"/>
    <w:rsid w:val="006B73D2"/>
    <w:rsid w:val="006C1226"/>
    <w:rsid w:val="006C26C7"/>
    <w:rsid w:val="006C2F5F"/>
    <w:rsid w:val="006C33FA"/>
    <w:rsid w:val="006D279A"/>
    <w:rsid w:val="006D2BFC"/>
    <w:rsid w:val="006D5393"/>
    <w:rsid w:val="006D626A"/>
    <w:rsid w:val="006D7463"/>
    <w:rsid w:val="006E02F8"/>
    <w:rsid w:val="006E475F"/>
    <w:rsid w:val="006E51E5"/>
    <w:rsid w:val="006E5747"/>
    <w:rsid w:val="006F36C8"/>
    <w:rsid w:val="006F42BA"/>
    <w:rsid w:val="006F5EA6"/>
    <w:rsid w:val="00700B95"/>
    <w:rsid w:val="00704ED8"/>
    <w:rsid w:val="00707055"/>
    <w:rsid w:val="007112D2"/>
    <w:rsid w:val="0071293D"/>
    <w:rsid w:val="00714A18"/>
    <w:rsid w:val="007231DB"/>
    <w:rsid w:val="00726CF4"/>
    <w:rsid w:val="00726DB3"/>
    <w:rsid w:val="00727C69"/>
    <w:rsid w:val="00736277"/>
    <w:rsid w:val="00740D5F"/>
    <w:rsid w:val="007432E1"/>
    <w:rsid w:val="00743973"/>
    <w:rsid w:val="00745514"/>
    <w:rsid w:val="0074562A"/>
    <w:rsid w:val="007458BE"/>
    <w:rsid w:val="007476D7"/>
    <w:rsid w:val="00754F5F"/>
    <w:rsid w:val="00756AC5"/>
    <w:rsid w:val="00760DC4"/>
    <w:rsid w:val="007624C5"/>
    <w:rsid w:val="00763A94"/>
    <w:rsid w:val="0076678C"/>
    <w:rsid w:val="00773017"/>
    <w:rsid w:val="0077611D"/>
    <w:rsid w:val="007763F0"/>
    <w:rsid w:val="00776FB6"/>
    <w:rsid w:val="00783915"/>
    <w:rsid w:val="00784135"/>
    <w:rsid w:val="00785013"/>
    <w:rsid w:val="007859F2"/>
    <w:rsid w:val="00786F39"/>
    <w:rsid w:val="00791377"/>
    <w:rsid w:val="007A63D8"/>
    <w:rsid w:val="007B3192"/>
    <w:rsid w:val="007B3407"/>
    <w:rsid w:val="007B7653"/>
    <w:rsid w:val="007C269B"/>
    <w:rsid w:val="007C514B"/>
    <w:rsid w:val="007D54C5"/>
    <w:rsid w:val="007D636A"/>
    <w:rsid w:val="007F269C"/>
    <w:rsid w:val="007F2A54"/>
    <w:rsid w:val="007F41C9"/>
    <w:rsid w:val="007F49B2"/>
    <w:rsid w:val="007F7C97"/>
    <w:rsid w:val="0081081E"/>
    <w:rsid w:val="008109BD"/>
    <w:rsid w:val="008111C8"/>
    <w:rsid w:val="00812A59"/>
    <w:rsid w:val="0081537D"/>
    <w:rsid w:val="00820C5C"/>
    <w:rsid w:val="00823D1F"/>
    <w:rsid w:val="008259DC"/>
    <w:rsid w:val="00827117"/>
    <w:rsid w:val="0082771B"/>
    <w:rsid w:val="00830AA3"/>
    <w:rsid w:val="00832CCA"/>
    <w:rsid w:val="00837172"/>
    <w:rsid w:val="00850E09"/>
    <w:rsid w:val="0085159D"/>
    <w:rsid w:val="00851B80"/>
    <w:rsid w:val="00855C45"/>
    <w:rsid w:val="00856EC5"/>
    <w:rsid w:val="00861838"/>
    <w:rsid w:val="008635DC"/>
    <w:rsid w:val="0087103F"/>
    <w:rsid w:val="00873D89"/>
    <w:rsid w:val="00875A91"/>
    <w:rsid w:val="00875F1A"/>
    <w:rsid w:val="008837BC"/>
    <w:rsid w:val="008863DF"/>
    <w:rsid w:val="0089384D"/>
    <w:rsid w:val="008938EB"/>
    <w:rsid w:val="00895B3F"/>
    <w:rsid w:val="00896717"/>
    <w:rsid w:val="008A1A0D"/>
    <w:rsid w:val="008A4116"/>
    <w:rsid w:val="008A57B4"/>
    <w:rsid w:val="008A7852"/>
    <w:rsid w:val="008B7C65"/>
    <w:rsid w:val="008C2420"/>
    <w:rsid w:val="008C2707"/>
    <w:rsid w:val="008C435E"/>
    <w:rsid w:val="008C69DB"/>
    <w:rsid w:val="008C7677"/>
    <w:rsid w:val="008D0BB2"/>
    <w:rsid w:val="008D31D6"/>
    <w:rsid w:val="008D4762"/>
    <w:rsid w:val="008D6BBB"/>
    <w:rsid w:val="008E0D71"/>
    <w:rsid w:val="008E2EF5"/>
    <w:rsid w:val="008E68D4"/>
    <w:rsid w:val="008F12CD"/>
    <w:rsid w:val="008F2CA0"/>
    <w:rsid w:val="008F2D6E"/>
    <w:rsid w:val="008F2F64"/>
    <w:rsid w:val="008F45AC"/>
    <w:rsid w:val="008F498E"/>
    <w:rsid w:val="008F4B00"/>
    <w:rsid w:val="008F5BF5"/>
    <w:rsid w:val="008F7922"/>
    <w:rsid w:val="00904E12"/>
    <w:rsid w:val="0090572B"/>
    <w:rsid w:val="00907153"/>
    <w:rsid w:val="00910518"/>
    <w:rsid w:val="009111DB"/>
    <w:rsid w:val="009112BF"/>
    <w:rsid w:val="00913772"/>
    <w:rsid w:val="0091535A"/>
    <w:rsid w:val="00923BA9"/>
    <w:rsid w:val="00926617"/>
    <w:rsid w:val="00933427"/>
    <w:rsid w:val="009334E7"/>
    <w:rsid w:val="00936528"/>
    <w:rsid w:val="009430B5"/>
    <w:rsid w:val="00944C53"/>
    <w:rsid w:val="0095175E"/>
    <w:rsid w:val="009540DB"/>
    <w:rsid w:val="009564DC"/>
    <w:rsid w:val="0095793C"/>
    <w:rsid w:val="00957E78"/>
    <w:rsid w:val="00961352"/>
    <w:rsid w:val="0096284A"/>
    <w:rsid w:val="00965598"/>
    <w:rsid w:val="00966E84"/>
    <w:rsid w:val="00971C7F"/>
    <w:rsid w:val="00973006"/>
    <w:rsid w:val="0097482F"/>
    <w:rsid w:val="00974DCE"/>
    <w:rsid w:val="009758D6"/>
    <w:rsid w:val="00975FF8"/>
    <w:rsid w:val="00976789"/>
    <w:rsid w:val="009772F7"/>
    <w:rsid w:val="009810DA"/>
    <w:rsid w:val="00982453"/>
    <w:rsid w:val="00983CCE"/>
    <w:rsid w:val="00985849"/>
    <w:rsid w:val="00991618"/>
    <w:rsid w:val="00991F1A"/>
    <w:rsid w:val="00992170"/>
    <w:rsid w:val="00993AEA"/>
    <w:rsid w:val="009A4ED2"/>
    <w:rsid w:val="009B149E"/>
    <w:rsid w:val="009B1993"/>
    <w:rsid w:val="009B6ECA"/>
    <w:rsid w:val="009C5242"/>
    <w:rsid w:val="009D1340"/>
    <w:rsid w:val="009D378D"/>
    <w:rsid w:val="009D7ACD"/>
    <w:rsid w:val="009E05B5"/>
    <w:rsid w:val="009E10ED"/>
    <w:rsid w:val="009E1324"/>
    <w:rsid w:val="009E2304"/>
    <w:rsid w:val="009E396C"/>
    <w:rsid w:val="009E5BAB"/>
    <w:rsid w:val="009E6005"/>
    <w:rsid w:val="009E63AB"/>
    <w:rsid w:val="009E6702"/>
    <w:rsid w:val="009F59F4"/>
    <w:rsid w:val="009F6645"/>
    <w:rsid w:val="00A00258"/>
    <w:rsid w:val="00A00581"/>
    <w:rsid w:val="00A02461"/>
    <w:rsid w:val="00A02819"/>
    <w:rsid w:val="00A02F27"/>
    <w:rsid w:val="00A07AC5"/>
    <w:rsid w:val="00A11A97"/>
    <w:rsid w:val="00A11F58"/>
    <w:rsid w:val="00A138FF"/>
    <w:rsid w:val="00A1682B"/>
    <w:rsid w:val="00A17968"/>
    <w:rsid w:val="00A20316"/>
    <w:rsid w:val="00A205F2"/>
    <w:rsid w:val="00A21A0E"/>
    <w:rsid w:val="00A21E32"/>
    <w:rsid w:val="00A24E99"/>
    <w:rsid w:val="00A25DFB"/>
    <w:rsid w:val="00A260B3"/>
    <w:rsid w:val="00A272FA"/>
    <w:rsid w:val="00A32E61"/>
    <w:rsid w:val="00A36422"/>
    <w:rsid w:val="00A42403"/>
    <w:rsid w:val="00A4538D"/>
    <w:rsid w:val="00A456CE"/>
    <w:rsid w:val="00A47FD6"/>
    <w:rsid w:val="00A51610"/>
    <w:rsid w:val="00A51DD1"/>
    <w:rsid w:val="00A53AF7"/>
    <w:rsid w:val="00A54B57"/>
    <w:rsid w:val="00A54E10"/>
    <w:rsid w:val="00A55A02"/>
    <w:rsid w:val="00A62DB1"/>
    <w:rsid w:val="00A661D9"/>
    <w:rsid w:val="00A77037"/>
    <w:rsid w:val="00A77544"/>
    <w:rsid w:val="00A80CD8"/>
    <w:rsid w:val="00A85044"/>
    <w:rsid w:val="00A878AB"/>
    <w:rsid w:val="00A933EF"/>
    <w:rsid w:val="00A95FA8"/>
    <w:rsid w:val="00AA15D9"/>
    <w:rsid w:val="00AA60D7"/>
    <w:rsid w:val="00AA7974"/>
    <w:rsid w:val="00AB2B1A"/>
    <w:rsid w:val="00AB41E1"/>
    <w:rsid w:val="00AB4724"/>
    <w:rsid w:val="00AB4C64"/>
    <w:rsid w:val="00AC0DE3"/>
    <w:rsid w:val="00AC0ECF"/>
    <w:rsid w:val="00AC3879"/>
    <w:rsid w:val="00AC492C"/>
    <w:rsid w:val="00AC5C8A"/>
    <w:rsid w:val="00AC5CE6"/>
    <w:rsid w:val="00AD16AC"/>
    <w:rsid w:val="00AD2F6D"/>
    <w:rsid w:val="00AD7680"/>
    <w:rsid w:val="00AE05D6"/>
    <w:rsid w:val="00AE2756"/>
    <w:rsid w:val="00AE5051"/>
    <w:rsid w:val="00AE6972"/>
    <w:rsid w:val="00AE715F"/>
    <w:rsid w:val="00AF0F11"/>
    <w:rsid w:val="00AF3D74"/>
    <w:rsid w:val="00AF4A70"/>
    <w:rsid w:val="00AF7098"/>
    <w:rsid w:val="00B0060F"/>
    <w:rsid w:val="00B04F8D"/>
    <w:rsid w:val="00B05E28"/>
    <w:rsid w:val="00B07D50"/>
    <w:rsid w:val="00B10696"/>
    <w:rsid w:val="00B12C6A"/>
    <w:rsid w:val="00B12F5F"/>
    <w:rsid w:val="00B149A3"/>
    <w:rsid w:val="00B16D62"/>
    <w:rsid w:val="00B20D97"/>
    <w:rsid w:val="00B24D59"/>
    <w:rsid w:val="00B27914"/>
    <w:rsid w:val="00B3192D"/>
    <w:rsid w:val="00B33C69"/>
    <w:rsid w:val="00B36E4B"/>
    <w:rsid w:val="00B37E6D"/>
    <w:rsid w:val="00B415D3"/>
    <w:rsid w:val="00B42E75"/>
    <w:rsid w:val="00B45A1C"/>
    <w:rsid w:val="00B46D11"/>
    <w:rsid w:val="00B50463"/>
    <w:rsid w:val="00B5109F"/>
    <w:rsid w:val="00B52A09"/>
    <w:rsid w:val="00B535A9"/>
    <w:rsid w:val="00B5440E"/>
    <w:rsid w:val="00B60797"/>
    <w:rsid w:val="00B60B53"/>
    <w:rsid w:val="00B60F13"/>
    <w:rsid w:val="00B65B1D"/>
    <w:rsid w:val="00B74705"/>
    <w:rsid w:val="00B74915"/>
    <w:rsid w:val="00B75814"/>
    <w:rsid w:val="00B8036B"/>
    <w:rsid w:val="00B80F08"/>
    <w:rsid w:val="00B87716"/>
    <w:rsid w:val="00BA0341"/>
    <w:rsid w:val="00BA0821"/>
    <w:rsid w:val="00BA3D7F"/>
    <w:rsid w:val="00BA48CA"/>
    <w:rsid w:val="00BA7E80"/>
    <w:rsid w:val="00BB1081"/>
    <w:rsid w:val="00BB35AC"/>
    <w:rsid w:val="00BB7355"/>
    <w:rsid w:val="00BC00E4"/>
    <w:rsid w:val="00BC5D46"/>
    <w:rsid w:val="00BC632C"/>
    <w:rsid w:val="00BD1D4A"/>
    <w:rsid w:val="00BD28C9"/>
    <w:rsid w:val="00BD38AF"/>
    <w:rsid w:val="00BD75D8"/>
    <w:rsid w:val="00BD7ADF"/>
    <w:rsid w:val="00BE1902"/>
    <w:rsid w:val="00BE4786"/>
    <w:rsid w:val="00BE49A7"/>
    <w:rsid w:val="00BE72C7"/>
    <w:rsid w:val="00BF0A78"/>
    <w:rsid w:val="00BF24A2"/>
    <w:rsid w:val="00BF70B3"/>
    <w:rsid w:val="00C00217"/>
    <w:rsid w:val="00C03902"/>
    <w:rsid w:val="00C0549E"/>
    <w:rsid w:val="00C06208"/>
    <w:rsid w:val="00C11919"/>
    <w:rsid w:val="00C12E9E"/>
    <w:rsid w:val="00C15017"/>
    <w:rsid w:val="00C2295B"/>
    <w:rsid w:val="00C23901"/>
    <w:rsid w:val="00C24181"/>
    <w:rsid w:val="00C311E9"/>
    <w:rsid w:val="00C33646"/>
    <w:rsid w:val="00C348D4"/>
    <w:rsid w:val="00C350E9"/>
    <w:rsid w:val="00C407E2"/>
    <w:rsid w:val="00C42251"/>
    <w:rsid w:val="00C4355C"/>
    <w:rsid w:val="00C446F9"/>
    <w:rsid w:val="00C53CD3"/>
    <w:rsid w:val="00C55DF5"/>
    <w:rsid w:val="00C5627B"/>
    <w:rsid w:val="00C57FF5"/>
    <w:rsid w:val="00C605E7"/>
    <w:rsid w:val="00C744C1"/>
    <w:rsid w:val="00C74948"/>
    <w:rsid w:val="00C74F9C"/>
    <w:rsid w:val="00C828B0"/>
    <w:rsid w:val="00C85695"/>
    <w:rsid w:val="00C90D65"/>
    <w:rsid w:val="00C91433"/>
    <w:rsid w:val="00C919FC"/>
    <w:rsid w:val="00C935EE"/>
    <w:rsid w:val="00C96334"/>
    <w:rsid w:val="00CA6BC5"/>
    <w:rsid w:val="00CA7436"/>
    <w:rsid w:val="00CB01EA"/>
    <w:rsid w:val="00CB0F31"/>
    <w:rsid w:val="00CB4DE0"/>
    <w:rsid w:val="00CC42A3"/>
    <w:rsid w:val="00CC445E"/>
    <w:rsid w:val="00CD000C"/>
    <w:rsid w:val="00CD166A"/>
    <w:rsid w:val="00CD3B54"/>
    <w:rsid w:val="00CD4601"/>
    <w:rsid w:val="00CD50B9"/>
    <w:rsid w:val="00CD62F5"/>
    <w:rsid w:val="00CE2DC9"/>
    <w:rsid w:val="00CE5944"/>
    <w:rsid w:val="00CE5C62"/>
    <w:rsid w:val="00CE6E39"/>
    <w:rsid w:val="00CE7887"/>
    <w:rsid w:val="00CF02A6"/>
    <w:rsid w:val="00CF0AE8"/>
    <w:rsid w:val="00CF20A9"/>
    <w:rsid w:val="00CF306F"/>
    <w:rsid w:val="00CF3864"/>
    <w:rsid w:val="00CF6F28"/>
    <w:rsid w:val="00CF7361"/>
    <w:rsid w:val="00D004B4"/>
    <w:rsid w:val="00D01FD6"/>
    <w:rsid w:val="00D028FF"/>
    <w:rsid w:val="00D07CDC"/>
    <w:rsid w:val="00D07E81"/>
    <w:rsid w:val="00D1030A"/>
    <w:rsid w:val="00D125AF"/>
    <w:rsid w:val="00D13877"/>
    <w:rsid w:val="00D14106"/>
    <w:rsid w:val="00D14872"/>
    <w:rsid w:val="00D206D2"/>
    <w:rsid w:val="00D21757"/>
    <w:rsid w:val="00D24585"/>
    <w:rsid w:val="00D3015F"/>
    <w:rsid w:val="00D3096C"/>
    <w:rsid w:val="00D3204F"/>
    <w:rsid w:val="00D32DD5"/>
    <w:rsid w:val="00D355DF"/>
    <w:rsid w:val="00D35788"/>
    <w:rsid w:val="00D35BEE"/>
    <w:rsid w:val="00D379EE"/>
    <w:rsid w:val="00D4049D"/>
    <w:rsid w:val="00D40F47"/>
    <w:rsid w:val="00D44049"/>
    <w:rsid w:val="00D44BBC"/>
    <w:rsid w:val="00D46BC6"/>
    <w:rsid w:val="00D476FA"/>
    <w:rsid w:val="00D5027B"/>
    <w:rsid w:val="00D54F78"/>
    <w:rsid w:val="00D55B0B"/>
    <w:rsid w:val="00D61A35"/>
    <w:rsid w:val="00D6243E"/>
    <w:rsid w:val="00D627C9"/>
    <w:rsid w:val="00D63ED5"/>
    <w:rsid w:val="00D71A5E"/>
    <w:rsid w:val="00D71C24"/>
    <w:rsid w:val="00D723E7"/>
    <w:rsid w:val="00D74EE1"/>
    <w:rsid w:val="00D75BA9"/>
    <w:rsid w:val="00D76B0E"/>
    <w:rsid w:val="00D77A2C"/>
    <w:rsid w:val="00D85A0E"/>
    <w:rsid w:val="00D86D17"/>
    <w:rsid w:val="00D8744E"/>
    <w:rsid w:val="00D90ED2"/>
    <w:rsid w:val="00D91309"/>
    <w:rsid w:val="00D96543"/>
    <w:rsid w:val="00DA0279"/>
    <w:rsid w:val="00DA1803"/>
    <w:rsid w:val="00DA1E4B"/>
    <w:rsid w:val="00DA211D"/>
    <w:rsid w:val="00DA30F2"/>
    <w:rsid w:val="00DA3C26"/>
    <w:rsid w:val="00DB0F4A"/>
    <w:rsid w:val="00DB187A"/>
    <w:rsid w:val="00DB784F"/>
    <w:rsid w:val="00DC0DCC"/>
    <w:rsid w:val="00DC1117"/>
    <w:rsid w:val="00DC1B7C"/>
    <w:rsid w:val="00DC5109"/>
    <w:rsid w:val="00DC6AE3"/>
    <w:rsid w:val="00DD138A"/>
    <w:rsid w:val="00DD1A13"/>
    <w:rsid w:val="00DD519C"/>
    <w:rsid w:val="00DD52ED"/>
    <w:rsid w:val="00DD7934"/>
    <w:rsid w:val="00DE1C48"/>
    <w:rsid w:val="00DE2060"/>
    <w:rsid w:val="00DE3A41"/>
    <w:rsid w:val="00DF37E0"/>
    <w:rsid w:val="00DF42F7"/>
    <w:rsid w:val="00E11ABA"/>
    <w:rsid w:val="00E12B74"/>
    <w:rsid w:val="00E14F28"/>
    <w:rsid w:val="00E15747"/>
    <w:rsid w:val="00E17F96"/>
    <w:rsid w:val="00E24917"/>
    <w:rsid w:val="00E27F1E"/>
    <w:rsid w:val="00E328A4"/>
    <w:rsid w:val="00E36244"/>
    <w:rsid w:val="00E37C2F"/>
    <w:rsid w:val="00E41E47"/>
    <w:rsid w:val="00E4334B"/>
    <w:rsid w:val="00E436F2"/>
    <w:rsid w:val="00E4385A"/>
    <w:rsid w:val="00E571BE"/>
    <w:rsid w:val="00E645E6"/>
    <w:rsid w:val="00E725A4"/>
    <w:rsid w:val="00E7282E"/>
    <w:rsid w:val="00E742C6"/>
    <w:rsid w:val="00E743C9"/>
    <w:rsid w:val="00E7551E"/>
    <w:rsid w:val="00E77517"/>
    <w:rsid w:val="00E77B97"/>
    <w:rsid w:val="00E838A9"/>
    <w:rsid w:val="00E83E12"/>
    <w:rsid w:val="00E87819"/>
    <w:rsid w:val="00E931CD"/>
    <w:rsid w:val="00E95980"/>
    <w:rsid w:val="00E97EA4"/>
    <w:rsid w:val="00EA1E7F"/>
    <w:rsid w:val="00EA2443"/>
    <w:rsid w:val="00EA2BDB"/>
    <w:rsid w:val="00EA43D5"/>
    <w:rsid w:val="00EA7A80"/>
    <w:rsid w:val="00EB4993"/>
    <w:rsid w:val="00EB6346"/>
    <w:rsid w:val="00EB7B05"/>
    <w:rsid w:val="00EC319F"/>
    <w:rsid w:val="00ED0855"/>
    <w:rsid w:val="00ED0A40"/>
    <w:rsid w:val="00ED6828"/>
    <w:rsid w:val="00EE1A63"/>
    <w:rsid w:val="00EE232C"/>
    <w:rsid w:val="00EE473F"/>
    <w:rsid w:val="00EE6215"/>
    <w:rsid w:val="00EF06B6"/>
    <w:rsid w:val="00EF5BF2"/>
    <w:rsid w:val="00F10BE8"/>
    <w:rsid w:val="00F12341"/>
    <w:rsid w:val="00F1594F"/>
    <w:rsid w:val="00F170DD"/>
    <w:rsid w:val="00F1734C"/>
    <w:rsid w:val="00F20A01"/>
    <w:rsid w:val="00F23415"/>
    <w:rsid w:val="00F23859"/>
    <w:rsid w:val="00F2488B"/>
    <w:rsid w:val="00F2647B"/>
    <w:rsid w:val="00F26672"/>
    <w:rsid w:val="00F3159A"/>
    <w:rsid w:val="00F32835"/>
    <w:rsid w:val="00F32DF9"/>
    <w:rsid w:val="00F3476E"/>
    <w:rsid w:val="00F376FF"/>
    <w:rsid w:val="00F41FAA"/>
    <w:rsid w:val="00F43691"/>
    <w:rsid w:val="00F43F68"/>
    <w:rsid w:val="00F446DC"/>
    <w:rsid w:val="00F44FCC"/>
    <w:rsid w:val="00F46A1B"/>
    <w:rsid w:val="00F47B86"/>
    <w:rsid w:val="00F47EB3"/>
    <w:rsid w:val="00F54C17"/>
    <w:rsid w:val="00F54EFC"/>
    <w:rsid w:val="00F561E4"/>
    <w:rsid w:val="00F57EF7"/>
    <w:rsid w:val="00F6056C"/>
    <w:rsid w:val="00F60785"/>
    <w:rsid w:val="00F6554E"/>
    <w:rsid w:val="00F66B77"/>
    <w:rsid w:val="00F7091C"/>
    <w:rsid w:val="00F74820"/>
    <w:rsid w:val="00F75B32"/>
    <w:rsid w:val="00F7753A"/>
    <w:rsid w:val="00F85FA3"/>
    <w:rsid w:val="00F861AB"/>
    <w:rsid w:val="00F91888"/>
    <w:rsid w:val="00F91BFC"/>
    <w:rsid w:val="00F938CD"/>
    <w:rsid w:val="00F93C88"/>
    <w:rsid w:val="00F94809"/>
    <w:rsid w:val="00FA2D4E"/>
    <w:rsid w:val="00FA3E98"/>
    <w:rsid w:val="00FA5B92"/>
    <w:rsid w:val="00FA7D35"/>
    <w:rsid w:val="00FA7F6C"/>
    <w:rsid w:val="00FB01B8"/>
    <w:rsid w:val="00FB0A24"/>
    <w:rsid w:val="00FC3604"/>
    <w:rsid w:val="00FC4DA4"/>
    <w:rsid w:val="00FC5078"/>
    <w:rsid w:val="00FC5373"/>
    <w:rsid w:val="00FC5BC3"/>
    <w:rsid w:val="00FD1695"/>
    <w:rsid w:val="00FD174D"/>
    <w:rsid w:val="00FD3E1B"/>
    <w:rsid w:val="00FD425C"/>
    <w:rsid w:val="00FD7E67"/>
    <w:rsid w:val="00FE4B5C"/>
    <w:rsid w:val="00FF503F"/>
    <w:rsid w:val="00FF55A6"/>
    <w:rsid w:val="00FF7E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853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C6E09-FDBA-427C-A31F-5703215D1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6969</TotalTime>
  <Pages>15</Pages>
  <Words>6707</Words>
  <Characters>38234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298</cp:revision>
  <cp:lastPrinted>2018-02-20T09:10:00Z</cp:lastPrinted>
  <dcterms:created xsi:type="dcterms:W3CDTF">2014-08-22T11:21:00Z</dcterms:created>
  <dcterms:modified xsi:type="dcterms:W3CDTF">2018-03-26T11:39:00Z</dcterms:modified>
</cp:coreProperties>
</file>